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025" w:rsidRDefault="00863025" w:rsidP="00863025">
      <w:pPr>
        <w:shd w:val="clear" w:color="auto" w:fill="FFFFFF"/>
        <w:ind w:left="10" w:right="19" w:firstLine="709"/>
        <w:jc w:val="center"/>
        <w:rPr>
          <w:b/>
          <w:color w:val="000000"/>
          <w:spacing w:val="2"/>
          <w:sz w:val="36"/>
          <w:szCs w:val="36"/>
        </w:rPr>
      </w:pPr>
      <w:r>
        <w:rPr>
          <w:b/>
          <w:color w:val="000000"/>
          <w:spacing w:val="2"/>
          <w:sz w:val="36"/>
          <w:szCs w:val="36"/>
        </w:rPr>
        <w:t>Пояснительная записка</w:t>
      </w:r>
    </w:p>
    <w:p w:rsidR="00863025" w:rsidRDefault="00863025" w:rsidP="00863025">
      <w:pPr>
        <w:shd w:val="clear" w:color="auto" w:fill="FFFFFF"/>
        <w:ind w:left="10" w:right="19" w:firstLine="709"/>
        <w:jc w:val="center"/>
        <w:rPr>
          <w:b/>
          <w:color w:val="000000"/>
          <w:spacing w:val="2"/>
          <w:sz w:val="36"/>
          <w:szCs w:val="36"/>
        </w:rPr>
      </w:pPr>
    </w:p>
    <w:p w:rsidR="00041D09" w:rsidRDefault="00D05939" w:rsidP="00A42FEA">
      <w:pPr>
        <w:shd w:val="clear" w:color="auto" w:fill="FFFFFF"/>
        <w:ind w:left="10" w:right="19" w:firstLine="709"/>
        <w:jc w:val="both"/>
        <w:rPr>
          <w:color w:val="000000"/>
          <w:spacing w:val="2"/>
          <w:sz w:val="28"/>
          <w:szCs w:val="28"/>
        </w:rPr>
      </w:pPr>
      <w:r w:rsidRPr="00D05939">
        <w:rPr>
          <w:color w:val="000000"/>
          <w:spacing w:val="2"/>
          <w:sz w:val="28"/>
          <w:szCs w:val="28"/>
        </w:rPr>
        <w:t xml:space="preserve">Рабочая программа </w:t>
      </w:r>
      <w:r w:rsidR="00A42FEA">
        <w:rPr>
          <w:color w:val="000000"/>
          <w:spacing w:val="2"/>
          <w:sz w:val="28"/>
          <w:szCs w:val="28"/>
        </w:rPr>
        <w:t xml:space="preserve">по литературе для 11 класса общеобразовательной школы </w:t>
      </w:r>
      <w:r w:rsidRPr="00D05939">
        <w:rPr>
          <w:color w:val="000000"/>
          <w:spacing w:val="2"/>
          <w:sz w:val="28"/>
          <w:szCs w:val="28"/>
        </w:rPr>
        <w:t xml:space="preserve">составлена на основе </w:t>
      </w:r>
      <w:r w:rsidR="00041D09" w:rsidRPr="00041D09">
        <w:rPr>
          <w:b/>
          <w:color w:val="000000"/>
          <w:spacing w:val="2"/>
          <w:sz w:val="28"/>
          <w:szCs w:val="28"/>
        </w:rPr>
        <w:t>Закона об образовании РФ</w:t>
      </w:r>
      <w:r w:rsidR="00041D09">
        <w:rPr>
          <w:b/>
          <w:color w:val="000000"/>
          <w:spacing w:val="2"/>
          <w:sz w:val="28"/>
          <w:szCs w:val="28"/>
        </w:rPr>
        <w:t xml:space="preserve"> </w:t>
      </w:r>
      <w:r w:rsidR="00041D09" w:rsidRPr="00041D09">
        <w:rPr>
          <w:color w:val="000000"/>
          <w:spacing w:val="2"/>
          <w:sz w:val="28"/>
          <w:szCs w:val="28"/>
        </w:rPr>
        <w:t>от 29.12.12. № 273-ФЗ</w:t>
      </w:r>
      <w:r w:rsidR="00041D09">
        <w:rPr>
          <w:color w:val="000000"/>
          <w:spacing w:val="2"/>
          <w:sz w:val="28"/>
          <w:szCs w:val="28"/>
        </w:rPr>
        <w:t xml:space="preserve">, </w:t>
      </w:r>
      <w:r w:rsidRPr="00D05939">
        <w:rPr>
          <w:color w:val="000000"/>
          <w:spacing w:val="2"/>
          <w:sz w:val="28"/>
          <w:szCs w:val="28"/>
        </w:rPr>
        <w:t>Федерального компонента государственн</w:t>
      </w:r>
      <w:r w:rsidR="00041D09">
        <w:rPr>
          <w:color w:val="000000"/>
          <w:spacing w:val="2"/>
          <w:sz w:val="28"/>
          <w:szCs w:val="28"/>
        </w:rPr>
        <w:t>ого стандарта среднего</w:t>
      </w:r>
      <w:r w:rsidRPr="00D05939">
        <w:rPr>
          <w:color w:val="000000"/>
          <w:spacing w:val="2"/>
          <w:sz w:val="28"/>
          <w:szCs w:val="28"/>
        </w:rPr>
        <w:t xml:space="preserve"> образования: базовый уровень (2004 год), </w:t>
      </w:r>
      <w:r w:rsidR="00041D09">
        <w:rPr>
          <w:color w:val="000000"/>
          <w:spacing w:val="2"/>
          <w:sz w:val="28"/>
          <w:szCs w:val="28"/>
        </w:rPr>
        <w:t>основной о</w:t>
      </w:r>
      <w:r w:rsidR="00A42FEA">
        <w:rPr>
          <w:color w:val="000000"/>
          <w:spacing w:val="2"/>
          <w:sz w:val="28"/>
          <w:szCs w:val="28"/>
        </w:rPr>
        <w:t>бразовательной программы МБОУ С</w:t>
      </w:r>
      <w:r w:rsidR="00041D09">
        <w:rPr>
          <w:color w:val="000000"/>
          <w:spacing w:val="2"/>
          <w:sz w:val="28"/>
          <w:szCs w:val="28"/>
        </w:rPr>
        <w:t>ОШ № 2 пос. Новозавидовский,</w:t>
      </w:r>
      <w:r w:rsidR="00041D09" w:rsidRPr="00041D09">
        <w:t xml:space="preserve"> </w:t>
      </w:r>
      <w:r w:rsidR="00041D09">
        <w:rPr>
          <w:color w:val="000000"/>
          <w:spacing w:val="2"/>
          <w:sz w:val="28"/>
          <w:szCs w:val="28"/>
        </w:rPr>
        <w:t>авторской общеобразовательной  программы</w:t>
      </w:r>
      <w:r w:rsidR="00041D09" w:rsidRPr="00041D09">
        <w:rPr>
          <w:color w:val="000000"/>
          <w:spacing w:val="2"/>
          <w:sz w:val="28"/>
          <w:szCs w:val="28"/>
        </w:rPr>
        <w:t xml:space="preserve"> по литературе для 5-11 классов общеобразовательных учреждений под редакцией В.Я.</w:t>
      </w:r>
      <w:r w:rsidR="00D30410">
        <w:rPr>
          <w:color w:val="000000"/>
          <w:spacing w:val="2"/>
          <w:sz w:val="28"/>
          <w:szCs w:val="28"/>
        </w:rPr>
        <w:t xml:space="preserve"> </w:t>
      </w:r>
      <w:r w:rsidR="00041D09" w:rsidRPr="00041D09">
        <w:rPr>
          <w:color w:val="000000"/>
          <w:spacing w:val="2"/>
          <w:sz w:val="28"/>
          <w:szCs w:val="28"/>
        </w:rPr>
        <w:t>Коровиной (М.: Просвещение, 2008).</w:t>
      </w:r>
    </w:p>
    <w:p w:rsidR="00863025" w:rsidRDefault="00041D09" w:rsidP="00A42FEA">
      <w:pPr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Согласно действующему </w:t>
      </w:r>
      <w:r w:rsidRPr="00041D09">
        <w:rPr>
          <w:color w:val="000000"/>
          <w:spacing w:val="2"/>
          <w:sz w:val="28"/>
          <w:szCs w:val="28"/>
        </w:rPr>
        <w:t>в общеобразовательном учреждении учебному плану,</w:t>
      </w:r>
      <w:r>
        <w:rPr>
          <w:sz w:val="28"/>
          <w:szCs w:val="28"/>
        </w:rPr>
        <w:t xml:space="preserve"> рабочая программа предполагает об</w:t>
      </w:r>
      <w:r w:rsidR="000B6180">
        <w:rPr>
          <w:sz w:val="28"/>
          <w:szCs w:val="28"/>
        </w:rPr>
        <w:t>учение  в 11 классе в объеме 102  часа</w:t>
      </w:r>
      <w:r w:rsidR="0086302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63025">
        <w:rPr>
          <w:sz w:val="28"/>
          <w:szCs w:val="28"/>
        </w:rPr>
        <w:t>3 часа в неделю).</w:t>
      </w:r>
    </w:p>
    <w:p w:rsidR="00863025" w:rsidRDefault="00863025" w:rsidP="00863025">
      <w:pPr>
        <w:shd w:val="clear" w:color="auto" w:fill="FFFFFF"/>
        <w:ind w:right="10"/>
        <w:jc w:val="both"/>
      </w:pPr>
      <w:r>
        <w:rPr>
          <w:color w:val="000000"/>
          <w:spacing w:val="1"/>
        </w:rPr>
        <w:t xml:space="preserve">            </w:t>
      </w:r>
    </w:p>
    <w:p w:rsidR="00863025" w:rsidRDefault="00863025" w:rsidP="00863025">
      <w:pPr>
        <w:shd w:val="clear" w:color="auto" w:fill="FFFFFF"/>
        <w:ind w:left="10" w:right="19" w:firstLine="709"/>
        <w:jc w:val="both"/>
        <w:rPr>
          <w:sz w:val="28"/>
          <w:szCs w:val="28"/>
        </w:rPr>
      </w:pPr>
    </w:p>
    <w:p w:rsidR="00863025" w:rsidRDefault="00904BC8" w:rsidP="00863025">
      <w:pPr>
        <w:shd w:val="clear" w:color="auto" w:fill="FFFFFF"/>
        <w:ind w:left="10" w:right="19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Изучение литературы на базовом уровне среднего (полного) общего образования направлено на достижение следующих целей:</w:t>
      </w:r>
      <w:r w:rsidR="00041D09">
        <w:rPr>
          <w:b/>
          <w:sz w:val="28"/>
          <w:szCs w:val="28"/>
        </w:rPr>
        <w:t xml:space="preserve"> </w:t>
      </w:r>
    </w:p>
    <w:p w:rsidR="00863025" w:rsidRDefault="00863025" w:rsidP="00863025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воспитание духовно развитой личности, готовой к </w:t>
      </w:r>
      <w:r>
        <w:rPr>
          <w:color w:val="000000"/>
          <w:spacing w:val="3"/>
          <w:sz w:val="28"/>
          <w:szCs w:val="28"/>
        </w:rPr>
        <w:t>самопознанию и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самосовершенствованию, способной к </w:t>
      </w:r>
      <w:r>
        <w:rPr>
          <w:color w:val="000000"/>
          <w:sz w:val="28"/>
          <w:szCs w:val="28"/>
        </w:rPr>
        <w:t>созидательной деятельности в современном мире; фор</w:t>
      </w:r>
      <w:r>
        <w:rPr>
          <w:color w:val="000000"/>
          <w:sz w:val="28"/>
          <w:szCs w:val="28"/>
        </w:rPr>
        <w:softHyphen/>
      </w:r>
      <w:r w:rsidR="000B6180">
        <w:rPr>
          <w:color w:val="000000"/>
          <w:spacing w:val="3"/>
          <w:sz w:val="28"/>
          <w:szCs w:val="28"/>
        </w:rPr>
        <w:t xml:space="preserve">мирование </w:t>
      </w:r>
      <w:r>
        <w:rPr>
          <w:color w:val="000000"/>
          <w:spacing w:val="3"/>
          <w:sz w:val="28"/>
          <w:szCs w:val="28"/>
        </w:rPr>
        <w:t>гуманистического  мировоззрения,   нацио</w:t>
      </w:r>
      <w:r>
        <w:rPr>
          <w:color w:val="000000"/>
          <w:spacing w:val="3"/>
          <w:sz w:val="28"/>
          <w:szCs w:val="28"/>
        </w:rPr>
        <w:softHyphen/>
        <w:t xml:space="preserve">нального самосознания, гражданской позиции, чувства </w:t>
      </w:r>
      <w:r>
        <w:rPr>
          <w:color w:val="000000"/>
          <w:spacing w:val="4"/>
          <w:sz w:val="28"/>
          <w:szCs w:val="28"/>
        </w:rPr>
        <w:t>патриотизма, любви и уважения к литературе и ценно</w:t>
      </w:r>
      <w:r>
        <w:rPr>
          <w:color w:val="000000"/>
          <w:spacing w:val="2"/>
          <w:sz w:val="28"/>
          <w:szCs w:val="28"/>
        </w:rPr>
        <w:t>стям отечественной культуры;</w:t>
      </w:r>
    </w:p>
    <w:p w:rsidR="00863025" w:rsidRDefault="00863025" w:rsidP="00863025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представлений о специфике литературы </w:t>
      </w:r>
      <w:r>
        <w:rPr>
          <w:color w:val="000000"/>
          <w:spacing w:val="1"/>
          <w:sz w:val="28"/>
          <w:szCs w:val="28"/>
        </w:rPr>
        <w:t>в ряду других искусств; культуры читательского воспри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ятия художественного текста, понимания авторской по</w:t>
      </w:r>
      <w:r>
        <w:rPr>
          <w:color w:val="000000"/>
          <w:spacing w:val="5"/>
          <w:sz w:val="28"/>
          <w:szCs w:val="28"/>
        </w:rPr>
        <w:t xml:space="preserve">зиции, исторической и эстетической обусловленности </w:t>
      </w:r>
      <w:r>
        <w:rPr>
          <w:color w:val="000000"/>
          <w:spacing w:val="6"/>
          <w:sz w:val="28"/>
          <w:szCs w:val="28"/>
        </w:rPr>
        <w:t xml:space="preserve">литературного процесса; образного и аналитического </w:t>
      </w:r>
      <w:r w:rsidR="00904BC8">
        <w:rPr>
          <w:color w:val="000000"/>
          <w:spacing w:val="4"/>
          <w:sz w:val="28"/>
          <w:szCs w:val="28"/>
        </w:rPr>
        <w:t xml:space="preserve">мышления, эстетических и </w:t>
      </w:r>
      <w:r>
        <w:rPr>
          <w:color w:val="000000"/>
          <w:spacing w:val="4"/>
          <w:sz w:val="28"/>
          <w:szCs w:val="28"/>
        </w:rPr>
        <w:t>творческих способностей</w:t>
      </w:r>
      <w:r w:rsidR="00904BC8">
        <w:rPr>
          <w:color w:val="000000"/>
          <w:spacing w:val="4"/>
          <w:sz w:val="28"/>
          <w:szCs w:val="28"/>
        </w:rPr>
        <w:t xml:space="preserve"> учащихся</w:t>
      </w:r>
      <w:r>
        <w:rPr>
          <w:color w:val="000000"/>
          <w:spacing w:val="4"/>
          <w:sz w:val="28"/>
          <w:szCs w:val="28"/>
        </w:rPr>
        <w:t>, чи</w:t>
      </w:r>
      <w:r>
        <w:rPr>
          <w:color w:val="000000"/>
          <w:spacing w:val="2"/>
          <w:sz w:val="28"/>
          <w:szCs w:val="28"/>
        </w:rPr>
        <w:t>тательских интересов, художественного вкуса; устной и письменной речи учащихся;</w:t>
      </w:r>
    </w:p>
    <w:p w:rsidR="00904BC8" w:rsidRPr="00904BC8" w:rsidRDefault="00863025" w:rsidP="00863025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left="5" w:right="5" w:firstLine="709"/>
        <w:jc w:val="both"/>
        <w:rPr>
          <w:color w:val="000000"/>
          <w:spacing w:val="3"/>
          <w:sz w:val="28"/>
          <w:szCs w:val="28"/>
        </w:rPr>
      </w:pPr>
      <w:r w:rsidRPr="00904BC8">
        <w:rPr>
          <w:color w:val="000000"/>
          <w:spacing w:val="3"/>
          <w:sz w:val="28"/>
          <w:szCs w:val="28"/>
        </w:rPr>
        <w:t xml:space="preserve">освоение текстов художественных произведений </w:t>
      </w:r>
      <w:r w:rsidRPr="00904BC8">
        <w:rPr>
          <w:color w:val="000000"/>
          <w:spacing w:val="4"/>
          <w:sz w:val="28"/>
          <w:szCs w:val="28"/>
        </w:rPr>
        <w:t xml:space="preserve">в единстве формы и содержания, </w:t>
      </w:r>
      <w:r w:rsidR="00904BC8" w:rsidRPr="00904BC8">
        <w:rPr>
          <w:color w:val="000000"/>
          <w:spacing w:val="4"/>
          <w:sz w:val="28"/>
          <w:szCs w:val="28"/>
        </w:rPr>
        <w:t xml:space="preserve">основных </w:t>
      </w:r>
      <w:r w:rsidRPr="00904BC8">
        <w:rPr>
          <w:color w:val="000000"/>
          <w:spacing w:val="4"/>
          <w:sz w:val="28"/>
          <w:szCs w:val="28"/>
        </w:rPr>
        <w:t>историко-литератур</w:t>
      </w:r>
      <w:r w:rsidRPr="00904BC8">
        <w:rPr>
          <w:color w:val="000000"/>
          <w:spacing w:val="4"/>
          <w:sz w:val="28"/>
          <w:szCs w:val="28"/>
        </w:rPr>
        <w:softHyphen/>
      </w:r>
      <w:r w:rsidRPr="00904BC8">
        <w:rPr>
          <w:color w:val="000000"/>
          <w:spacing w:val="6"/>
          <w:sz w:val="28"/>
          <w:szCs w:val="28"/>
        </w:rPr>
        <w:t xml:space="preserve">ных сведений и теоретико-литературных понятий; </w:t>
      </w:r>
      <w:r w:rsidR="00904BC8" w:rsidRPr="00904BC8">
        <w:rPr>
          <w:color w:val="000000"/>
          <w:spacing w:val="6"/>
          <w:sz w:val="28"/>
          <w:szCs w:val="28"/>
        </w:rPr>
        <w:t>формиров</w:t>
      </w:r>
      <w:r w:rsidRPr="00904BC8">
        <w:rPr>
          <w:color w:val="000000"/>
          <w:spacing w:val="4"/>
          <w:sz w:val="28"/>
          <w:szCs w:val="28"/>
        </w:rPr>
        <w:t>ание общего представления об историко-литератур</w:t>
      </w:r>
      <w:r w:rsidRPr="00904BC8">
        <w:rPr>
          <w:color w:val="000000"/>
          <w:spacing w:val="4"/>
          <w:sz w:val="28"/>
          <w:szCs w:val="28"/>
        </w:rPr>
        <w:softHyphen/>
      </w:r>
      <w:r w:rsidRPr="00904BC8">
        <w:rPr>
          <w:color w:val="000000"/>
          <w:spacing w:val="2"/>
          <w:sz w:val="28"/>
          <w:szCs w:val="28"/>
        </w:rPr>
        <w:t>ном   процессе</w:t>
      </w:r>
      <w:r w:rsidR="00904BC8" w:rsidRPr="00904BC8">
        <w:rPr>
          <w:color w:val="000000"/>
          <w:spacing w:val="2"/>
          <w:sz w:val="28"/>
          <w:szCs w:val="28"/>
        </w:rPr>
        <w:t>;</w:t>
      </w:r>
      <w:r w:rsidRPr="00904BC8">
        <w:rPr>
          <w:color w:val="000000"/>
          <w:spacing w:val="2"/>
          <w:sz w:val="28"/>
          <w:szCs w:val="28"/>
        </w:rPr>
        <w:t xml:space="preserve">   </w:t>
      </w:r>
    </w:p>
    <w:p w:rsidR="00863025" w:rsidRDefault="00863025" w:rsidP="00863025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left="5" w:right="5" w:firstLine="709"/>
        <w:jc w:val="both"/>
        <w:rPr>
          <w:color w:val="000000"/>
          <w:spacing w:val="3"/>
          <w:sz w:val="28"/>
          <w:szCs w:val="28"/>
        </w:rPr>
      </w:pPr>
      <w:r w:rsidRPr="00904BC8">
        <w:rPr>
          <w:color w:val="000000"/>
          <w:spacing w:val="3"/>
          <w:sz w:val="28"/>
          <w:szCs w:val="28"/>
        </w:rPr>
        <w:t xml:space="preserve"> совершенствование умений анализа и интерпре</w:t>
      </w:r>
      <w:r w:rsidRPr="00904BC8">
        <w:rPr>
          <w:color w:val="000000"/>
          <w:spacing w:val="3"/>
          <w:sz w:val="28"/>
          <w:szCs w:val="28"/>
        </w:rPr>
        <w:softHyphen/>
      </w:r>
      <w:r w:rsidRPr="00904BC8">
        <w:rPr>
          <w:color w:val="000000"/>
          <w:spacing w:val="2"/>
          <w:sz w:val="28"/>
          <w:szCs w:val="28"/>
        </w:rPr>
        <w:t>тации  литературного  произведения   как художествен</w:t>
      </w:r>
      <w:r w:rsidRPr="00904BC8">
        <w:rPr>
          <w:color w:val="000000"/>
          <w:spacing w:val="2"/>
          <w:sz w:val="28"/>
          <w:szCs w:val="28"/>
        </w:rPr>
        <w:softHyphen/>
      </w:r>
      <w:r w:rsidRPr="00904BC8">
        <w:rPr>
          <w:color w:val="000000"/>
          <w:spacing w:val="1"/>
          <w:sz w:val="28"/>
          <w:szCs w:val="28"/>
        </w:rPr>
        <w:t>ного   целого   в   его   историко-литературной обуслов</w:t>
      </w:r>
      <w:r w:rsidRPr="00904BC8">
        <w:rPr>
          <w:color w:val="000000"/>
          <w:spacing w:val="-1"/>
          <w:sz w:val="28"/>
          <w:szCs w:val="28"/>
        </w:rPr>
        <w:t xml:space="preserve">ленности   с   использованием </w:t>
      </w:r>
      <w:r w:rsidR="00904BC8">
        <w:rPr>
          <w:color w:val="000000"/>
          <w:spacing w:val="-1"/>
          <w:sz w:val="28"/>
          <w:szCs w:val="28"/>
        </w:rPr>
        <w:t xml:space="preserve">теоретико-литературных знаний; </w:t>
      </w:r>
      <w:r w:rsidRPr="00904BC8">
        <w:rPr>
          <w:color w:val="000000"/>
          <w:spacing w:val="1"/>
          <w:sz w:val="28"/>
          <w:szCs w:val="28"/>
        </w:rPr>
        <w:t>написа</w:t>
      </w:r>
      <w:r w:rsidRPr="00904BC8">
        <w:rPr>
          <w:color w:val="000000"/>
          <w:spacing w:val="1"/>
          <w:sz w:val="28"/>
          <w:szCs w:val="28"/>
        </w:rPr>
        <w:softHyphen/>
      </w:r>
      <w:r w:rsidRPr="00904BC8">
        <w:rPr>
          <w:color w:val="000000"/>
          <w:sz w:val="28"/>
          <w:szCs w:val="28"/>
        </w:rPr>
        <w:t xml:space="preserve">ние сочинений различных типов; </w:t>
      </w:r>
      <w:r w:rsidR="00904BC8">
        <w:rPr>
          <w:color w:val="000000"/>
          <w:sz w:val="28"/>
          <w:szCs w:val="28"/>
        </w:rPr>
        <w:t>поиска, систематизаци</w:t>
      </w:r>
      <w:r w:rsidRPr="00904BC8">
        <w:rPr>
          <w:color w:val="000000"/>
          <w:sz w:val="28"/>
          <w:szCs w:val="28"/>
        </w:rPr>
        <w:t>и</w:t>
      </w:r>
      <w:r w:rsidR="00904BC8">
        <w:rPr>
          <w:color w:val="000000"/>
          <w:sz w:val="28"/>
          <w:szCs w:val="28"/>
        </w:rPr>
        <w:t xml:space="preserve"> и</w:t>
      </w:r>
      <w:r w:rsidRPr="00904BC8">
        <w:rPr>
          <w:color w:val="000000"/>
          <w:sz w:val="28"/>
          <w:szCs w:val="28"/>
        </w:rPr>
        <w:t xml:space="preserve"> исполь</w:t>
      </w:r>
      <w:r w:rsidRPr="00904BC8">
        <w:rPr>
          <w:color w:val="000000"/>
          <w:sz w:val="28"/>
          <w:szCs w:val="28"/>
        </w:rPr>
        <w:softHyphen/>
      </w:r>
      <w:r w:rsidR="00904BC8">
        <w:rPr>
          <w:color w:val="000000"/>
          <w:spacing w:val="3"/>
          <w:sz w:val="28"/>
          <w:szCs w:val="28"/>
        </w:rPr>
        <w:t>зования необходимой информации</w:t>
      </w:r>
      <w:r w:rsidRPr="00904BC8">
        <w:rPr>
          <w:color w:val="000000"/>
          <w:spacing w:val="3"/>
          <w:sz w:val="28"/>
          <w:szCs w:val="28"/>
        </w:rPr>
        <w:t xml:space="preserve"> </w:t>
      </w:r>
      <w:r w:rsidR="00904BC8">
        <w:rPr>
          <w:color w:val="000000"/>
          <w:spacing w:val="3"/>
          <w:sz w:val="28"/>
          <w:szCs w:val="28"/>
        </w:rPr>
        <w:t>в том числе и сети Интернет</w:t>
      </w:r>
      <w:r w:rsidRPr="00904BC8">
        <w:rPr>
          <w:color w:val="000000"/>
          <w:spacing w:val="3"/>
          <w:sz w:val="28"/>
          <w:szCs w:val="28"/>
        </w:rPr>
        <w:t>.</w:t>
      </w:r>
    </w:p>
    <w:p w:rsidR="00904BC8" w:rsidRPr="00904BC8" w:rsidRDefault="00904BC8" w:rsidP="00904BC8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ind w:left="714" w:right="5"/>
        <w:jc w:val="both"/>
        <w:rPr>
          <w:color w:val="000000"/>
          <w:spacing w:val="3"/>
          <w:sz w:val="28"/>
          <w:szCs w:val="28"/>
        </w:rPr>
      </w:pPr>
    </w:p>
    <w:p w:rsidR="00863025" w:rsidRDefault="00904BC8" w:rsidP="00863025">
      <w:pPr>
        <w:spacing w:line="252" w:lineRule="auto"/>
        <w:ind w:firstLine="36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</w:t>
      </w:r>
      <w:r w:rsidR="00863025">
        <w:rPr>
          <w:b/>
          <w:bCs/>
          <w:sz w:val="28"/>
          <w:szCs w:val="28"/>
          <w:u w:val="single"/>
        </w:rPr>
        <w:t>адачи обучения: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учиться устному пересказу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научиться развернутому ответу на вопрос, рассказу о литературном герое, характеристике героя;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научиться отзыву на самостоятельно прочитанное произведение; способам свободного владения письменной речью;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научиться анализу художественного произведения;</w:t>
      </w:r>
    </w:p>
    <w:p w:rsidR="00863025" w:rsidRDefault="00863025" w:rsidP="008630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освоение лингвистической, культурологической, коммуникативной компетенций.</w:t>
      </w:r>
    </w:p>
    <w:p w:rsidR="00863025" w:rsidRDefault="00863025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b/>
          <w:sz w:val="28"/>
          <w:szCs w:val="28"/>
        </w:rPr>
      </w:pPr>
      <w:r w:rsidRPr="00E3311F">
        <w:rPr>
          <w:b/>
          <w:sz w:val="28"/>
          <w:szCs w:val="28"/>
        </w:rPr>
        <w:t xml:space="preserve">Раздел </w:t>
      </w:r>
      <w:r w:rsidRPr="00E3311F">
        <w:rPr>
          <w:b/>
          <w:sz w:val="28"/>
          <w:szCs w:val="28"/>
          <w:lang w:val="en-US"/>
        </w:rPr>
        <w:t>I</w:t>
      </w:r>
      <w:r w:rsidRPr="00E3311F">
        <w:rPr>
          <w:b/>
          <w:sz w:val="28"/>
          <w:szCs w:val="28"/>
        </w:rPr>
        <w:t>. Требования к уровню подготовки обучающихся</w:t>
      </w:r>
    </w:p>
    <w:p w:rsidR="00E3311F" w:rsidRP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b/>
          <w:sz w:val="28"/>
          <w:szCs w:val="28"/>
        </w:rPr>
      </w:pP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 xml:space="preserve">Курс литературы опирается на следующие </w:t>
      </w:r>
      <w:r w:rsidRPr="00E3311F">
        <w:rPr>
          <w:b/>
          <w:sz w:val="28"/>
          <w:szCs w:val="28"/>
          <w:u w:val="single"/>
        </w:rPr>
        <w:t>виды деятельности</w:t>
      </w:r>
      <w:r w:rsidRPr="00E3311F">
        <w:rPr>
          <w:sz w:val="28"/>
          <w:szCs w:val="28"/>
        </w:rPr>
        <w:t xml:space="preserve"> по освоению содержания художественных произведений и теоретико-литературных понятий: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Осознанное, творческое чтение художественных произведений разных жанров.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Выразительное чтение.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Различные виды пересказа.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Заучивание наизусть стихотворных текстов.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 xml:space="preserve">Определение принадлежности литературного (фольклорного) текста к тому или иному роду и жанру. 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Устные и письменные интерпретации художественного произведения.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Участие в дискуссии, утверждение и доказательство своей точки зрения с учетом мнения оппонента.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•</w:t>
      </w:r>
      <w:r w:rsidRPr="00E3311F">
        <w:rPr>
          <w:sz w:val="28"/>
          <w:szCs w:val="28"/>
        </w:rPr>
        <w:tab/>
        <w:t>Подготовка рефератов, докладов, учебно-исследовательских работ; написание сочинений на основе и по мотивам литературных произведений.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lastRenderedPageBreak/>
        <w:t xml:space="preserve">         В результате изучения литературы на базовом уровне выпускники должны </w:t>
      </w:r>
      <w:r w:rsidRPr="00E3311F">
        <w:rPr>
          <w:b/>
          <w:sz w:val="28"/>
          <w:szCs w:val="28"/>
        </w:rPr>
        <w:t>знать/понимать</w:t>
      </w:r>
      <w:r w:rsidRPr="00E3311F">
        <w:rPr>
          <w:sz w:val="28"/>
          <w:szCs w:val="28"/>
        </w:rPr>
        <w:t>: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образную природу словесного искусства;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 xml:space="preserve">содержание изученных произведений; 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основные факты жизни/творчества писателей-классиков Х1Х-ХХ вв.;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основные закономерности историко-литературного процесса и черты литературных направлений;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основные теоретико-литературные понятия;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b/>
          <w:sz w:val="28"/>
          <w:szCs w:val="28"/>
        </w:rPr>
      </w:pPr>
      <w:r w:rsidRPr="00E3311F">
        <w:rPr>
          <w:b/>
          <w:sz w:val="28"/>
          <w:szCs w:val="28"/>
        </w:rPr>
        <w:t>уметь: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воспроизводить содержание литературного произведения;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проблемой произведения;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изученное произведение с литературным направлением эпохи;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определять жанрово-родовую специфику литературного произведения;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сопоставлять литературные произведения;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выявлять авторскую позицию;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выразительно читать изученные произведения (или их фрагменты), соблюдая нормы литературного произношения;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аргументировано формулировать свое отношение к прочитанному произведению;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E3311F">
        <w:rPr>
          <w:sz w:val="28"/>
          <w:szCs w:val="28"/>
        </w:rPr>
        <w:t>—</w:t>
      </w:r>
      <w:r w:rsidRPr="00E3311F">
        <w:rPr>
          <w:sz w:val="28"/>
          <w:szCs w:val="28"/>
        </w:rPr>
        <w:tab/>
        <w:t>писать рецензии на прочитанные произведения и сочинения разных жанров на литературные темы.</w:t>
      </w:r>
    </w:p>
    <w:p w:rsidR="00E3311F" w:rsidRP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E3311F" w:rsidRDefault="00E3311F" w:rsidP="00E3311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E3311F" w:rsidRDefault="00E3311F" w:rsidP="00863025">
      <w:pPr>
        <w:widowControl w:val="0"/>
        <w:autoSpaceDE w:val="0"/>
        <w:autoSpaceDN w:val="0"/>
        <w:adjustRightInd w:val="0"/>
        <w:spacing w:line="252" w:lineRule="auto"/>
        <w:ind w:left="1080"/>
        <w:jc w:val="both"/>
        <w:rPr>
          <w:sz w:val="28"/>
          <w:szCs w:val="28"/>
        </w:rPr>
      </w:pPr>
    </w:p>
    <w:p w:rsidR="00F30341" w:rsidRPr="00E3311F" w:rsidRDefault="00E3311F" w:rsidP="009534E9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 xml:space="preserve">Раздел </w:t>
      </w:r>
      <w:r>
        <w:rPr>
          <w:rFonts w:ascii="Times New Roman" w:hAnsi="Times New Roman" w:cs="Times New Roman"/>
          <w:i w:val="0"/>
          <w:lang w:val="en-US"/>
        </w:rPr>
        <w:t>II</w:t>
      </w:r>
      <w:r>
        <w:rPr>
          <w:rFonts w:ascii="Times New Roman" w:hAnsi="Times New Roman" w:cs="Times New Roman"/>
          <w:i w:val="0"/>
        </w:rPr>
        <w:t xml:space="preserve">. </w:t>
      </w:r>
      <w:r w:rsidR="009534E9" w:rsidRPr="00E3311F">
        <w:rPr>
          <w:rFonts w:ascii="Times New Roman" w:hAnsi="Times New Roman" w:cs="Times New Roman"/>
          <w:i w:val="0"/>
        </w:rPr>
        <w:t>Содержан</w:t>
      </w:r>
      <w:r>
        <w:rPr>
          <w:rFonts w:ascii="Times New Roman" w:hAnsi="Times New Roman" w:cs="Times New Roman"/>
          <w:i w:val="0"/>
        </w:rPr>
        <w:t>ие изучаемого курса</w:t>
      </w:r>
    </w:p>
    <w:p w:rsidR="00F30341" w:rsidRDefault="00F30341" w:rsidP="00F30341"/>
    <w:p w:rsidR="00F30341" w:rsidRDefault="00F30341" w:rsidP="00F30341">
      <w:pPr>
        <w:rPr>
          <w:b/>
          <w:sz w:val="28"/>
          <w:szCs w:val="28"/>
        </w:rPr>
      </w:pPr>
      <w:r w:rsidRPr="00F30341">
        <w:rPr>
          <w:b/>
          <w:sz w:val="28"/>
          <w:szCs w:val="28"/>
        </w:rPr>
        <w:t xml:space="preserve">Основные направления, темы и проблемы русской литературы </w:t>
      </w:r>
      <w:r w:rsidRPr="00F30341">
        <w:rPr>
          <w:b/>
          <w:sz w:val="28"/>
          <w:szCs w:val="28"/>
          <w:lang w:val="en-US"/>
        </w:rPr>
        <w:t>XX</w:t>
      </w:r>
      <w:r w:rsidRPr="00F30341">
        <w:rPr>
          <w:b/>
          <w:sz w:val="28"/>
          <w:szCs w:val="28"/>
        </w:rPr>
        <w:t xml:space="preserve"> века</w:t>
      </w:r>
      <w:r>
        <w:rPr>
          <w:b/>
          <w:sz w:val="28"/>
          <w:szCs w:val="28"/>
        </w:rPr>
        <w:t xml:space="preserve"> (1 час)</w:t>
      </w:r>
      <w:r w:rsidRPr="00F30341">
        <w:rPr>
          <w:b/>
          <w:sz w:val="28"/>
          <w:szCs w:val="28"/>
        </w:rPr>
        <w:t>.</w:t>
      </w:r>
    </w:p>
    <w:p w:rsidR="00930276" w:rsidRPr="00F30341" w:rsidRDefault="00930276" w:rsidP="00F30341">
      <w:pPr>
        <w:rPr>
          <w:b/>
          <w:sz w:val="28"/>
          <w:szCs w:val="28"/>
        </w:rPr>
      </w:pPr>
    </w:p>
    <w:p w:rsidR="00F30341" w:rsidRPr="00F30341" w:rsidRDefault="00F30341" w:rsidP="00F30341">
      <w:pPr>
        <w:rPr>
          <w:b/>
          <w:spacing w:val="-2"/>
          <w:sz w:val="28"/>
          <w:szCs w:val="28"/>
        </w:rPr>
      </w:pPr>
      <w:r w:rsidRPr="00F30341">
        <w:rPr>
          <w:b/>
          <w:sz w:val="28"/>
          <w:szCs w:val="28"/>
        </w:rPr>
        <w:t>И.А.Бунин (5 часов).</w:t>
      </w:r>
      <w:r w:rsidRPr="00F30341">
        <w:t xml:space="preserve"> </w:t>
      </w:r>
      <w:r w:rsidRPr="00F30341">
        <w:rPr>
          <w:b/>
          <w:spacing w:val="-2"/>
          <w:sz w:val="28"/>
          <w:szCs w:val="28"/>
        </w:rPr>
        <w:t>«Господин из Сан-Франциско». Рассказы.</w:t>
      </w:r>
    </w:p>
    <w:p w:rsidR="00F30341" w:rsidRPr="00F30341" w:rsidRDefault="00F30341" w:rsidP="00F30341">
      <w:pPr>
        <w:jc w:val="both"/>
        <w:rPr>
          <w:spacing w:val="-2"/>
          <w:sz w:val="28"/>
          <w:szCs w:val="28"/>
        </w:rPr>
      </w:pPr>
      <w:r w:rsidRPr="00F30341">
        <w:rPr>
          <w:sz w:val="28"/>
          <w:szCs w:val="28"/>
        </w:rPr>
        <w:t>Жизнь и творчество И. А. Бунина. Природа и Родина в поэзии И. А. Бунина.</w:t>
      </w:r>
      <w:r w:rsidRPr="00F30341">
        <w:rPr>
          <w:spacing w:val="-2"/>
          <w:sz w:val="28"/>
          <w:szCs w:val="28"/>
        </w:rPr>
        <w:t xml:space="preserve"> «Господин из Сан-Франциско». Социально-философский смысл рассказа «Господин из Сан-Франциско».</w:t>
      </w:r>
    </w:p>
    <w:p w:rsidR="00F30341" w:rsidRDefault="00F30341" w:rsidP="00F30341">
      <w:pPr>
        <w:rPr>
          <w:spacing w:val="-2"/>
          <w:sz w:val="28"/>
          <w:szCs w:val="28"/>
        </w:rPr>
      </w:pPr>
      <w:r w:rsidRPr="00F30341">
        <w:rPr>
          <w:spacing w:val="-2"/>
          <w:sz w:val="28"/>
          <w:szCs w:val="28"/>
        </w:rPr>
        <w:t>Тема любви и поиска духовного идеала в рассказах И. А. Бунина.</w:t>
      </w:r>
    </w:p>
    <w:p w:rsidR="00930276" w:rsidRDefault="00930276" w:rsidP="00F30341">
      <w:pPr>
        <w:rPr>
          <w:spacing w:val="-2"/>
          <w:sz w:val="28"/>
          <w:szCs w:val="28"/>
        </w:rPr>
      </w:pPr>
    </w:p>
    <w:p w:rsidR="00F30341" w:rsidRPr="00E3311F" w:rsidRDefault="00F30341" w:rsidP="00F30341">
      <w:pPr>
        <w:rPr>
          <w:sz w:val="28"/>
          <w:szCs w:val="28"/>
        </w:rPr>
      </w:pPr>
      <w:r w:rsidRPr="00F30341">
        <w:rPr>
          <w:b/>
          <w:spacing w:val="-2"/>
          <w:sz w:val="28"/>
          <w:szCs w:val="28"/>
        </w:rPr>
        <w:t>А.И.Куприн (3 часа).</w:t>
      </w:r>
      <w:r w:rsidRPr="00F30341">
        <w:rPr>
          <w:b/>
          <w:sz w:val="28"/>
          <w:szCs w:val="28"/>
        </w:rPr>
        <w:t xml:space="preserve"> «Олеся». «Гранатовый браслет».</w:t>
      </w:r>
      <w:r w:rsidRPr="00F30341">
        <w:t xml:space="preserve"> </w:t>
      </w:r>
      <w:r w:rsidRPr="00E3311F">
        <w:rPr>
          <w:sz w:val="28"/>
          <w:szCs w:val="28"/>
        </w:rPr>
        <w:t>Жизнь и творчество А.И.Куприна. Трагизм любовной темы в повести «Олеся». Проблематика и поэтика рассказа «Гранатовый браслет».</w:t>
      </w:r>
    </w:p>
    <w:p w:rsidR="00930276" w:rsidRPr="00F30341" w:rsidRDefault="00930276" w:rsidP="00F30341">
      <w:pPr>
        <w:rPr>
          <w:b/>
          <w:sz w:val="28"/>
          <w:szCs w:val="28"/>
        </w:rPr>
      </w:pPr>
    </w:p>
    <w:p w:rsidR="00930276" w:rsidRDefault="00930276" w:rsidP="00F30341">
      <w:r w:rsidRPr="00930276">
        <w:rPr>
          <w:b/>
          <w:sz w:val="28"/>
          <w:szCs w:val="28"/>
        </w:rPr>
        <w:t>Л. Н. Андреев (2 часа). «Иуда Искариот».</w:t>
      </w:r>
      <w:r w:rsidRPr="00930276">
        <w:t xml:space="preserve"> </w:t>
      </w:r>
    </w:p>
    <w:p w:rsidR="00F30341" w:rsidRDefault="00930276" w:rsidP="00F30341">
      <w:pPr>
        <w:rPr>
          <w:sz w:val="28"/>
          <w:szCs w:val="28"/>
        </w:rPr>
      </w:pPr>
      <w:r w:rsidRPr="00930276">
        <w:rPr>
          <w:sz w:val="28"/>
          <w:szCs w:val="28"/>
        </w:rPr>
        <w:t>Жизнь и творчество писателя. «Иуда Искариот». Социальные и нравственные проблемы рассказа.</w:t>
      </w:r>
    </w:p>
    <w:p w:rsidR="00930276" w:rsidRPr="00930276" w:rsidRDefault="00930276" w:rsidP="00F30341">
      <w:pPr>
        <w:rPr>
          <w:sz w:val="28"/>
          <w:szCs w:val="28"/>
        </w:rPr>
      </w:pPr>
    </w:p>
    <w:p w:rsidR="00930276" w:rsidRDefault="00930276" w:rsidP="00930276">
      <w:pPr>
        <w:rPr>
          <w:b/>
          <w:sz w:val="28"/>
          <w:szCs w:val="28"/>
        </w:rPr>
      </w:pPr>
      <w:r w:rsidRPr="00930276">
        <w:rPr>
          <w:b/>
          <w:sz w:val="28"/>
          <w:szCs w:val="28"/>
        </w:rPr>
        <w:t>М.Горький (5 часов). “На дне”. «Несвоевременные мысли».</w:t>
      </w:r>
    </w:p>
    <w:p w:rsidR="00930276" w:rsidRDefault="00930276" w:rsidP="00930276">
      <w:pPr>
        <w:rPr>
          <w:sz w:val="28"/>
          <w:szCs w:val="28"/>
        </w:rPr>
      </w:pPr>
      <w:r w:rsidRPr="00930276">
        <w:rPr>
          <w:sz w:val="28"/>
          <w:szCs w:val="28"/>
        </w:rPr>
        <w:t>Жизнь и судьба М.Горького. “На дне” как социально-философская драма. Спор о правде в пьесе М.Горького «На дне». Новаторство Горького-драматурга.</w:t>
      </w:r>
      <w:r w:rsidRPr="00930276">
        <w:rPr>
          <w:rFonts w:eastAsiaTheme="minorEastAsia"/>
          <w:i/>
          <w:sz w:val="28"/>
          <w:szCs w:val="28"/>
        </w:rPr>
        <w:t xml:space="preserve"> </w:t>
      </w:r>
      <w:r w:rsidRPr="00930276">
        <w:rPr>
          <w:rFonts w:eastAsiaTheme="minorEastAsia"/>
          <w:sz w:val="28"/>
          <w:szCs w:val="28"/>
        </w:rPr>
        <w:t>Публицистические</w:t>
      </w:r>
      <w:r>
        <w:rPr>
          <w:rFonts w:eastAsiaTheme="minorEastAsia"/>
          <w:b/>
        </w:rPr>
        <w:t xml:space="preserve"> </w:t>
      </w:r>
      <w:r w:rsidRPr="00930276">
        <w:rPr>
          <w:sz w:val="28"/>
          <w:szCs w:val="28"/>
        </w:rPr>
        <w:t>произведения М.Горького.</w:t>
      </w:r>
    </w:p>
    <w:p w:rsidR="00930276" w:rsidRPr="00930276" w:rsidRDefault="00930276" w:rsidP="00930276">
      <w:pPr>
        <w:rPr>
          <w:b/>
          <w:sz w:val="28"/>
          <w:szCs w:val="28"/>
        </w:rPr>
      </w:pPr>
    </w:p>
    <w:p w:rsidR="00930276" w:rsidRDefault="00930276" w:rsidP="00930276">
      <w:pPr>
        <w:rPr>
          <w:b/>
          <w:sz w:val="28"/>
          <w:szCs w:val="28"/>
        </w:rPr>
      </w:pPr>
      <w:r w:rsidRPr="00930276">
        <w:rPr>
          <w:b/>
          <w:sz w:val="28"/>
          <w:szCs w:val="28"/>
        </w:rPr>
        <w:t>Русский символизм (4 часа).</w:t>
      </w:r>
    </w:p>
    <w:p w:rsidR="00930276" w:rsidRPr="00930276" w:rsidRDefault="00930276" w:rsidP="00930276">
      <w:pPr>
        <w:rPr>
          <w:b/>
          <w:sz w:val="28"/>
          <w:szCs w:val="28"/>
        </w:rPr>
      </w:pPr>
      <w:r w:rsidRPr="00930276">
        <w:rPr>
          <w:sz w:val="28"/>
          <w:szCs w:val="28"/>
        </w:rPr>
        <w:t>Русский символизм и его истоки.</w:t>
      </w:r>
    </w:p>
    <w:p w:rsidR="00930276" w:rsidRDefault="00930276" w:rsidP="00930276">
      <w:pPr>
        <w:jc w:val="both"/>
        <w:rPr>
          <w:sz w:val="28"/>
          <w:szCs w:val="28"/>
        </w:rPr>
      </w:pPr>
      <w:r w:rsidRPr="00930276">
        <w:rPr>
          <w:b/>
          <w:sz w:val="28"/>
          <w:szCs w:val="28"/>
        </w:rPr>
        <w:t>В. Я. Брюсов</w:t>
      </w:r>
      <w:r w:rsidRPr="00930276">
        <w:rPr>
          <w:sz w:val="28"/>
          <w:szCs w:val="28"/>
        </w:rPr>
        <w:t xml:space="preserve"> как основоположник символизма. Тема России в эмигрантской лирике </w:t>
      </w:r>
      <w:r w:rsidRPr="00930276">
        <w:rPr>
          <w:b/>
          <w:sz w:val="28"/>
          <w:szCs w:val="28"/>
        </w:rPr>
        <w:t>К. Д. Бальмонта. Андрей Белый</w:t>
      </w:r>
      <w:r>
        <w:rPr>
          <w:sz w:val="28"/>
          <w:szCs w:val="28"/>
        </w:rPr>
        <w:t xml:space="preserve">. </w:t>
      </w:r>
      <w:r w:rsidRPr="00930276">
        <w:rPr>
          <w:sz w:val="28"/>
          <w:szCs w:val="28"/>
        </w:rPr>
        <w:t>Художественный мир поэзии.</w:t>
      </w:r>
    </w:p>
    <w:p w:rsidR="00930276" w:rsidRPr="00930276" w:rsidRDefault="00930276" w:rsidP="00930276">
      <w:pPr>
        <w:jc w:val="both"/>
        <w:rPr>
          <w:sz w:val="28"/>
          <w:szCs w:val="28"/>
        </w:rPr>
      </w:pPr>
    </w:p>
    <w:p w:rsidR="00930276" w:rsidRDefault="00930276" w:rsidP="00930276">
      <w:pPr>
        <w:jc w:val="both"/>
      </w:pPr>
      <w:r>
        <w:rPr>
          <w:b/>
          <w:sz w:val="28"/>
          <w:szCs w:val="28"/>
        </w:rPr>
        <w:t>Акмеизм (3 часа).</w:t>
      </w:r>
      <w:r w:rsidRPr="00930276">
        <w:t xml:space="preserve"> </w:t>
      </w:r>
    </w:p>
    <w:p w:rsidR="00930276" w:rsidRDefault="00930276" w:rsidP="00930276">
      <w:pPr>
        <w:rPr>
          <w:sz w:val="28"/>
          <w:szCs w:val="28"/>
        </w:rPr>
      </w:pPr>
      <w:r w:rsidRPr="00930276">
        <w:rPr>
          <w:sz w:val="28"/>
          <w:szCs w:val="28"/>
        </w:rPr>
        <w:t>Западноевропейские и отечественные истоки акмеизма. Проблематика и поэтика лирики Н.С.Гумилева.</w:t>
      </w:r>
    </w:p>
    <w:p w:rsidR="00EC5496" w:rsidRDefault="00EC5496" w:rsidP="00930276">
      <w:pPr>
        <w:rPr>
          <w:sz w:val="28"/>
          <w:szCs w:val="28"/>
        </w:rPr>
      </w:pPr>
    </w:p>
    <w:p w:rsidR="00EC5496" w:rsidRDefault="00EC5496" w:rsidP="00EC5496">
      <w:r w:rsidRPr="00EC5496">
        <w:rPr>
          <w:b/>
          <w:sz w:val="28"/>
          <w:szCs w:val="28"/>
        </w:rPr>
        <w:t>Футуризм (3 часа).</w:t>
      </w:r>
      <w:r w:rsidRPr="00EC5496">
        <w:t xml:space="preserve"> </w:t>
      </w:r>
    </w:p>
    <w:p w:rsidR="00EC5496" w:rsidRPr="00EC5496" w:rsidRDefault="00EC5496" w:rsidP="00EC5496">
      <w:pPr>
        <w:rPr>
          <w:sz w:val="28"/>
          <w:szCs w:val="28"/>
        </w:rPr>
      </w:pPr>
      <w:r w:rsidRPr="00EC5496">
        <w:rPr>
          <w:sz w:val="28"/>
          <w:szCs w:val="28"/>
        </w:rPr>
        <w:t>Футуризм как литературное направление. Русские футуристы. Поиски новых поэтических форм в лирике И. Северянина. В. Хлебников. Новаторство поэтического языка.</w:t>
      </w:r>
    </w:p>
    <w:p w:rsidR="00EC5496" w:rsidRDefault="00EC5496" w:rsidP="00EC5496">
      <w:pPr>
        <w:rPr>
          <w:b/>
          <w:sz w:val="28"/>
          <w:szCs w:val="28"/>
        </w:rPr>
      </w:pPr>
    </w:p>
    <w:p w:rsidR="00EC5496" w:rsidRPr="00EC5496" w:rsidRDefault="00EC5496" w:rsidP="00EC5496">
      <w:pPr>
        <w:rPr>
          <w:sz w:val="28"/>
          <w:szCs w:val="28"/>
        </w:rPr>
      </w:pPr>
      <w:r>
        <w:rPr>
          <w:b/>
          <w:sz w:val="28"/>
          <w:szCs w:val="28"/>
        </w:rPr>
        <w:t>А.А.Блок (5 часов). Лирика. «Стихи о Прекрасной Даме». «Двенадцать».</w:t>
      </w:r>
      <w:r w:rsidRPr="00EC5496">
        <w:t xml:space="preserve"> </w:t>
      </w:r>
      <w:r w:rsidRPr="00EC5496">
        <w:rPr>
          <w:sz w:val="28"/>
          <w:szCs w:val="28"/>
        </w:rPr>
        <w:t>А. А. Блок и символизм. Темы и образы ранней лирики. А.А.Блок. «Стихи о Прекрасной Даме». Тема страшного мира в лирике А. Блока. Поэма «Двенадцать» и сложность ее художественного мира.</w:t>
      </w:r>
    </w:p>
    <w:p w:rsidR="00EC5496" w:rsidRDefault="00EC5496" w:rsidP="00EC5496">
      <w:pPr>
        <w:rPr>
          <w:sz w:val="28"/>
          <w:szCs w:val="28"/>
        </w:rPr>
      </w:pPr>
    </w:p>
    <w:p w:rsidR="006245DA" w:rsidRDefault="00EC5496" w:rsidP="00EC5496">
      <w:r w:rsidRPr="00EC5496">
        <w:rPr>
          <w:b/>
          <w:sz w:val="28"/>
          <w:szCs w:val="28"/>
        </w:rPr>
        <w:t>С.А.Есенин (6 часов). Лирика. «Анна Снегина».</w:t>
      </w:r>
      <w:r w:rsidRPr="00EC5496">
        <w:t xml:space="preserve"> </w:t>
      </w:r>
    </w:p>
    <w:p w:rsidR="00EC5496" w:rsidRPr="006245DA" w:rsidRDefault="00EC5496" w:rsidP="00EC5496">
      <w:pPr>
        <w:rPr>
          <w:sz w:val="28"/>
          <w:szCs w:val="28"/>
        </w:rPr>
      </w:pPr>
      <w:r w:rsidRPr="006245DA">
        <w:rPr>
          <w:sz w:val="28"/>
          <w:szCs w:val="28"/>
        </w:rPr>
        <w:lastRenderedPageBreak/>
        <w:t>Жизнь и творчество С.А.Есенина. Ранняя лирика. Тема России в лирике С. А. Есенина. Любовная тема в лирике С. А. Есенина. Трагизм восприятия гибели русской деревни в лирике С.А.Есенина. «Анна Снегина»: лирическое и эпическое в поэме. Своеобразие композиции и системы образов поэмы «Анна Снегина».</w:t>
      </w:r>
    </w:p>
    <w:p w:rsidR="00EC5496" w:rsidRDefault="00EC5496" w:rsidP="00EC5496">
      <w:pPr>
        <w:rPr>
          <w:b/>
          <w:sz w:val="28"/>
          <w:szCs w:val="28"/>
        </w:rPr>
      </w:pPr>
    </w:p>
    <w:p w:rsidR="00EC5496" w:rsidRDefault="00EC5496" w:rsidP="00EC5496">
      <w:pPr>
        <w:rPr>
          <w:b/>
          <w:sz w:val="28"/>
          <w:szCs w:val="28"/>
        </w:rPr>
      </w:pPr>
      <w:r w:rsidRPr="00EC5496">
        <w:rPr>
          <w:b/>
          <w:sz w:val="28"/>
          <w:szCs w:val="28"/>
        </w:rPr>
        <w:t>Тема революции и гражданской войны в прозе и в поэзии 20-х годов</w:t>
      </w:r>
      <w:r>
        <w:rPr>
          <w:b/>
          <w:sz w:val="28"/>
          <w:szCs w:val="28"/>
        </w:rPr>
        <w:t xml:space="preserve"> </w:t>
      </w:r>
    </w:p>
    <w:p w:rsidR="00EC5496" w:rsidRDefault="00EC5496" w:rsidP="00EC5496">
      <w:pPr>
        <w:rPr>
          <w:b/>
          <w:sz w:val="28"/>
          <w:szCs w:val="28"/>
        </w:rPr>
      </w:pPr>
      <w:r>
        <w:rPr>
          <w:b/>
          <w:sz w:val="28"/>
          <w:szCs w:val="28"/>
        </w:rPr>
        <w:t>(1 час)</w:t>
      </w:r>
      <w:r w:rsidRPr="00EC5496">
        <w:rPr>
          <w:b/>
          <w:sz w:val="28"/>
          <w:szCs w:val="28"/>
        </w:rPr>
        <w:t>.</w:t>
      </w:r>
    </w:p>
    <w:p w:rsidR="00EC5496" w:rsidRPr="00EC5496" w:rsidRDefault="00EC5496" w:rsidP="00EC5496">
      <w:pPr>
        <w:rPr>
          <w:b/>
          <w:sz w:val="28"/>
          <w:szCs w:val="28"/>
        </w:rPr>
      </w:pPr>
    </w:p>
    <w:p w:rsidR="00EC5496" w:rsidRDefault="00EC5496" w:rsidP="00EC5496">
      <w:pPr>
        <w:rPr>
          <w:b/>
          <w:sz w:val="28"/>
          <w:szCs w:val="28"/>
        </w:rPr>
      </w:pPr>
      <w:r w:rsidRPr="00EC5496">
        <w:rPr>
          <w:b/>
          <w:sz w:val="28"/>
          <w:szCs w:val="28"/>
        </w:rPr>
        <w:t xml:space="preserve">Трагическое осмысление темы России в поэзии русской эмиграции </w:t>
      </w:r>
    </w:p>
    <w:p w:rsidR="00EC5496" w:rsidRPr="00EC5496" w:rsidRDefault="00EC5496" w:rsidP="00EC5496">
      <w:pPr>
        <w:rPr>
          <w:b/>
          <w:sz w:val="28"/>
          <w:szCs w:val="28"/>
        </w:rPr>
      </w:pPr>
      <w:r w:rsidRPr="00EC5496">
        <w:rPr>
          <w:b/>
          <w:sz w:val="28"/>
          <w:szCs w:val="28"/>
        </w:rPr>
        <w:t xml:space="preserve">(2 часа). </w:t>
      </w:r>
    </w:p>
    <w:p w:rsidR="00EC5496" w:rsidRDefault="00EC5496" w:rsidP="00EC5496">
      <w:pPr>
        <w:rPr>
          <w:sz w:val="28"/>
          <w:szCs w:val="28"/>
        </w:rPr>
      </w:pPr>
      <w:r w:rsidRPr="00EC5496">
        <w:rPr>
          <w:sz w:val="28"/>
          <w:szCs w:val="28"/>
        </w:rPr>
        <w:t>Русская эмигрантская сатира (творчество А. Аверченко и Тэффи).</w:t>
      </w:r>
    </w:p>
    <w:p w:rsidR="00EC5496" w:rsidRDefault="00EC5496" w:rsidP="00EC5496">
      <w:pPr>
        <w:rPr>
          <w:sz w:val="28"/>
          <w:szCs w:val="28"/>
        </w:rPr>
      </w:pPr>
    </w:p>
    <w:p w:rsidR="00613CA4" w:rsidRDefault="00EC5496" w:rsidP="00EC54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революции и гражданской войны в русской литературе </w:t>
      </w:r>
    </w:p>
    <w:p w:rsidR="00613CA4" w:rsidRDefault="00EC5496" w:rsidP="00EC5496">
      <w:pPr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613CA4">
        <w:rPr>
          <w:b/>
          <w:sz w:val="28"/>
          <w:szCs w:val="28"/>
        </w:rPr>
        <w:t>4 часа)</w:t>
      </w:r>
      <w:r>
        <w:rPr>
          <w:b/>
          <w:sz w:val="28"/>
          <w:szCs w:val="28"/>
        </w:rPr>
        <w:t>.</w:t>
      </w:r>
    </w:p>
    <w:p w:rsidR="00EC5496" w:rsidRDefault="00EC5496" w:rsidP="00EC5496">
      <w:pPr>
        <w:rPr>
          <w:sz w:val="28"/>
          <w:szCs w:val="28"/>
        </w:rPr>
      </w:pPr>
      <w:r w:rsidRPr="00613CA4">
        <w:rPr>
          <w:sz w:val="28"/>
          <w:szCs w:val="28"/>
        </w:rPr>
        <w:t>Тема революции и гражданской войны в творчестве  А. Фадеева.</w:t>
      </w:r>
      <w:r w:rsidR="00351E16" w:rsidRPr="00613CA4">
        <w:rPr>
          <w:sz w:val="28"/>
          <w:szCs w:val="28"/>
        </w:rPr>
        <w:t xml:space="preserve"> Трагизм восприятия революции в творчестве А. Ремизова и И.Шмелева. Поиски нового героя в прозе Б. Пильняка, Б. Лавренева.</w:t>
      </w:r>
      <w:r w:rsidR="00613CA4" w:rsidRPr="00613CA4">
        <w:rPr>
          <w:sz w:val="28"/>
          <w:szCs w:val="28"/>
        </w:rPr>
        <w:t xml:space="preserve"> И. Э. Бабель. «Конармия». Психология человека в эпоху революции и гражданской войны.</w:t>
      </w:r>
    </w:p>
    <w:p w:rsidR="00613CA4" w:rsidRDefault="00613CA4" w:rsidP="00EC5496">
      <w:pPr>
        <w:rPr>
          <w:sz w:val="28"/>
          <w:szCs w:val="28"/>
        </w:rPr>
      </w:pPr>
    </w:p>
    <w:p w:rsidR="00613CA4" w:rsidRDefault="00613CA4" w:rsidP="00613CA4">
      <w:pPr>
        <w:jc w:val="both"/>
      </w:pPr>
      <w:r>
        <w:rPr>
          <w:b/>
          <w:sz w:val="28"/>
          <w:szCs w:val="28"/>
        </w:rPr>
        <w:t>В.В.Маяковский (5 часов). Лирика.</w:t>
      </w:r>
      <w:r w:rsidRPr="00613CA4">
        <w:t xml:space="preserve"> </w:t>
      </w:r>
    </w:p>
    <w:p w:rsidR="00613CA4" w:rsidRDefault="00613CA4" w:rsidP="00613CA4">
      <w:pPr>
        <w:jc w:val="both"/>
        <w:rPr>
          <w:spacing w:val="-2"/>
          <w:sz w:val="28"/>
          <w:szCs w:val="28"/>
        </w:rPr>
      </w:pPr>
      <w:r w:rsidRPr="00613CA4">
        <w:rPr>
          <w:sz w:val="28"/>
          <w:szCs w:val="28"/>
        </w:rPr>
        <w:t>Художественный мир ранней лирики поэта. Пафос революционного переустройства мира. Сатирический пафос лирики. Своеобразие любовной лирики В. В. Маяковского.</w:t>
      </w:r>
      <w:r w:rsidRPr="00613CA4">
        <w:rPr>
          <w:spacing w:val="-2"/>
          <w:sz w:val="28"/>
          <w:szCs w:val="28"/>
        </w:rPr>
        <w:t xml:space="preserve"> Тема поэта и поэзии в творчестве В. В. Маяковского.</w:t>
      </w:r>
    </w:p>
    <w:p w:rsidR="00613CA4" w:rsidRPr="00613CA4" w:rsidRDefault="00613CA4" w:rsidP="00613CA4">
      <w:pPr>
        <w:jc w:val="both"/>
        <w:rPr>
          <w:spacing w:val="-2"/>
          <w:sz w:val="28"/>
          <w:szCs w:val="28"/>
        </w:rPr>
      </w:pPr>
    </w:p>
    <w:p w:rsidR="00EC5496" w:rsidRDefault="00613CA4" w:rsidP="00EC5496">
      <w:pPr>
        <w:rPr>
          <w:b/>
          <w:sz w:val="28"/>
          <w:szCs w:val="28"/>
        </w:rPr>
      </w:pPr>
      <w:r w:rsidRPr="00613CA4">
        <w:rPr>
          <w:b/>
          <w:sz w:val="28"/>
          <w:szCs w:val="28"/>
        </w:rPr>
        <w:t>Сложность творческих поисков и писательских судеб в 30-е годы</w:t>
      </w:r>
      <w:r>
        <w:rPr>
          <w:b/>
          <w:sz w:val="28"/>
          <w:szCs w:val="28"/>
        </w:rPr>
        <w:t xml:space="preserve"> (1 час)</w:t>
      </w:r>
      <w:r w:rsidRPr="00613CA4">
        <w:rPr>
          <w:b/>
          <w:sz w:val="28"/>
          <w:szCs w:val="28"/>
        </w:rPr>
        <w:t>.</w:t>
      </w:r>
    </w:p>
    <w:p w:rsidR="0026730A" w:rsidRDefault="0026730A" w:rsidP="00EC5496">
      <w:pPr>
        <w:rPr>
          <w:b/>
          <w:sz w:val="28"/>
          <w:szCs w:val="28"/>
        </w:rPr>
      </w:pPr>
    </w:p>
    <w:p w:rsidR="0026730A" w:rsidRDefault="00E3311F" w:rsidP="00EC54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А.Н.</w:t>
      </w:r>
      <w:r w:rsidR="00D304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Толстой (</w:t>
      </w:r>
      <w:r w:rsidR="0026730A">
        <w:rPr>
          <w:b/>
          <w:sz w:val="28"/>
          <w:szCs w:val="28"/>
        </w:rPr>
        <w:t xml:space="preserve">3 </w:t>
      </w:r>
      <w:r w:rsidR="00613CA4">
        <w:rPr>
          <w:b/>
          <w:sz w:val="28"/>
          <w:szCs w:val="28"/>
        </w:rPr>
        <w:t>час</w:t>
      </w:r>
      <w:r w:rsidR="0026730A">
        <w:rPr>
          <w:b/>
          <w:sz w:val="28"/>
          <w:szCs w:val="28"/>
        </w:rPr>
        <w:t>а). «Петр Первый».</w:t>
      </w:r>
    </w:p>
    <w:p w:rsidR="00613CA4" w:rsidRPr="0026730A" w:rsidRDefault="005B2139" w:rsidP="00EC5496">
      <w:pPr>
        <w:rPr>
          <w:sz w:val="28"/>
          <w:szCs w:val="28"/>
        </w:rPr>
      </w:pPr>
      <w:r>
        <w:rPr>
          <w:sz w:val="28"/>
          <w:szCs w:val="28"/>
        </w:rPr>
        <w:t xml:space="preserve"> “Петр Первый”: проблематика </w:t>
      </w:r>
      <w:r w:rsidR="0026730A" w:rsidRPr="0026730A">
        <w:rPr>
          <w:sz w:val="28"/>
          <w:szCs w:val="28"/>
        </w:rPr>
        <w:t>романа. Образ Петра в романе «Петр Первый». Тема преобразования России в романе «Петр Первый».</w:t>
      </w:r>
    </w:p>
    <w:p w:rsidR="00613CA4" w:rsidRPr="0026730A" w:rsidRDefault="00613CA4" w:rsidP="00EC5496">
      <w:pPr>
        <w:rPr>
          <w:b/>
          <w:sz w:val="28"/>
          <w:szCs w:val="28"/>
        </w:rPr>
      </w:pPr>
    </w:p>
    <w:p w:rsidR="0026730A" w:rsidRDefault="0026730A" w:rsidP="0026730A">
      <w:r>
        <w:rPr>
          <w:b/>
          <w:sz w:val="28"/>
          <w:szCs w:val="28"/>
        </w:rPr>
        <w:t>М.А.Булгаков (7 часов). «Мастер и Маргарита».</w:t>
      </w:r>
      <w:r w:rsidRPr="0026730A">
        <w:t xml:space="preserve"> </w:t>
      </w:r>
    </w:p>
    <w:p w:rsidR="00613CA4" w:rsidRPr="0026730A" w:rsidRDefault="0026730A" w:rsidP="0026730A">
      <w:pPr>
        <w:rPr>
          <w:sz w:val="28"/>
          <w:szCs w:val="28"/>
        </w:rPr>
      </w:pPr>
      <w:r w:rsidRPr="0026730A">
        <w:rPr>
          <w:sz w:val="28"/>
          <w:szCs w:val="28"/>
        </w:rPr>
        <w:t>Жизнь и творчество писателя. Философско-этические  проблемы романа М. А. Булгакова «Мастер и Маргарита». Три мира романа «Мастер и Маргарита». Московские страницы романа. Судьба Мастера и его романа. Мастер и его подруга. Власть-смерть-свобода (выбор человека).</w:t>
      </w:r>
    </w:p>
    <w:p w:rsidR="009534E9" w:rsidRPr="0026730A" w:rsidRDefault="009534E9" w:rsidP="009534E9">
      <w:pPr>
        <w:rPr>
          <w:sz w:val="28"/>
          <w:szCs w:val="28"/>
        </w:rPr>
      </w:pPr>
    </w:p>
    <w:p w:rsidR="00EB21B7" w:rsidRPr="00E3311F" w:rsidRDefault="00EB21B7" w:rsidP="00EB21B7">
      <w:pPr>
        <w:tabs>
          <w:tab w:val="left" w:pos="2268"/>
        </w:tabs>
        <w:jc w:val="both"/>
        <w:rPr>
          <w:sz w:val="28"/>
          <w:szCs w:val="28"/>
        </w:rPr>
      </w:pPr>
      <w:r w:rsidRPr="00E3311F">
        <w:rPr>
          <w:b/>
          <w:sz w:val="28"/>
          <w:szCs w:val="28"/>
        </w:rPr>
        <w:t>А.А.Ахматова (5 часов). Лирика. «Реквием».</w:t>
      </w:r>
      <w:r w:rsidRPr="00E3311F">
        <w:rPr>
          <w:sz w:val="28"/>
          <w:szCs w:val="28"/>
        </w:rPr>
        <w:t xml:space="preserve"> </w:t>
      </w:r>
    </w:p>
    <w:p w:rsidR="00EB21B7" w:rsidRPr="00EB21B7" w:rsidRDefault="00EB21B7" w:rsidP="00EB21B7">
      <w:pPr>
        <w:tabs>
          <w:tab w:val="left" w:pos="2268"/>
        </w:tabs>
        <w:rPr>
          <w:sz w:val="28"/>
          <w:szCs w:val="28"/>
        </w:rPr>
      </w:pPr>
      <w:r w:rsidRPr="00EB21B7">
        <w:rPr>
          <w:sz w:val="28"/>
          <w:szCs w:val="28"/>
        </w:rPr>
        <w:t xml:space="preserve">Жизнь и творчество А.Ахматовой. Художественное своеобразие  любовной лирики А. А. Ахматовой. Судьба России и судьба поэта в лирике А. А. Ахматовой. Поэма А. А. Ахматовой «Реквием». </w:t>
      </w:r>
    </w:p>
    <w:p w:rsidR="009534E9" w:rsidRDefault="00EB21B7" w:rsidP="00EB21B7">
      <w:pPr>
        <w:tabs>
          <w:tab w:val="left" w:pos="2268"/>
        </w:tabs>
        <w:rPr>
          <w:sz w:val="28"/>
          <w:szCs w:val="28"/>
        </w:rPr>
      </w:pPr>
      <w:r w:rsidRPr="00EB21B7">
        <w:rPr>
          <w:sz w:val="28"/>
          <w:szCs w:val="28"/>
        </w:rPr>
        <w:t>Единство трагедии народа и поэта. Тема суда времени и исторической памяти.</w:t>
      </w:r>
    </w:p>
    <w:p w:rsidR="00EB21B7" w:rsidRDefault="00EB21B7" w:rsidP="00EB21B7">
      <w:pPr>
        <w:tabs>
          <w:tab w:val="left" w:pos="2268"/>
        </w:tabs>
        <w:rPr>
          <w:sz w:val="28"/>
          <w:szCs w:val="28"/>
        </w:rPr>
      </w:pPr>
    </w:p>
    <w:p w:rsidR="00EB21B7" w:rsidRDefault="00EB21B7" w:rsidP="00EB21B7">
      <w:pPr>
        <w:tabs>
          <w:tab w:val="left" w:pos="226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О.Э.Мандельштам (1 час). Лирика.</w:t>
      </w:r>
    </w:p>
    <w:p w:rsidR="00EB21B7" w:rsidRDefault="00EB21B7" w:rsidP="00EB21B7">
      <w:pPr>
        <w:tabs>
          <w:tab w:val="left" w:pos="2268"/>
        </w:tabs>
        <w:rPr>
          <w:sz w:val="28"/>
          <w:szCs w:val="28"/>
        </w:rPr>
      </w:pPr>
      <w:r w:rsidRPr="00EB21B7">
        <w:rPr>
          <w:sz w:val="28"/>
          <w:szCs w:val="28"/>
        </w:rPr>
        <w:t>Трагический конфликт поэта и эпохи.</w:t>
      </w:r>
    </w:p>
    <w:p w:rsidR="00E3311F" w:rsidRDefault="00E3311F" w:rsidP="00EB21B7">
      <w:pPr>
        <w:tabs>
          <w:tab w:val="left" w:pos="2268"/>
        </w:tabs>
        <w:rPr>
          <w:sz w:val="28"/>
          <w:szCs w:val="28"/>
        </w:rPr>
      </w:pPr>
    </w:p>
    <w:p w:rsidR="00EB21B7" w:rsidRDefault="00EB21B7" w:rsidP="00EB21B7">
      <w:pPr>
        <w:tabs>
          <w:tab w:val="left" w:pos="2268"/>
        </w:tabs>
      </w:pPr>
      <w:r>
        <w:rPr>
          <w:b/>
          <w:sz w:val="28"/>
          <w:szCs w:val="28"/>
        </w:rPr>
        <w:t>М.И.Цветаева (2 часа).</w:t>
      </w:r>
      <w:r w:rsidRPr="00EB21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Лирика.</w:t>
      </w:r>
      <w:r w:rsidRPr="00EB21B7">
        <w:t xml:space="preserve"> </w:t>
      </w:r>
    </w:p>
    <w:p w:rsidR="00EB21B7" w:rsidRDefault="00EB21B7" w:rsidP="00EB21B7">
      <w:pPr>
        <w:tabs>
          <w:tab w:val="left" w:pos="2268"/>
        </w:tabs>
        <w:rPr>
          <w:sz w:val="28"/>
          <w:szCs w:val="28"/>
        </w:rPr>
      </w:pPr>
      <w:r w:rsidRPr="00EB21B7">
        <w:rPr>
          <w:sz w:val="28"/>
          <w:szCs w:val="28"/>
        </w:rPr>
        <w:t>Жизнь и творчество М.И.Цветаевой. Тема поэта и поэзии в творчестве М.И.Цветаевой.</w:t>
      </w:r>
    </w:p>
    <w:p w:rsidR="00EB21B7" w:rsidRDefault="00EB21B7" w:rsidP="00EB21B7">
      <w:pPr>
        <w:tabs>
          <w:tab w:val="left" w:pos="2268"/>
        </w:tabs>
        <w:rPr>
          <w:sz w:val="28"/>
          <w:szCs w:val="28"/>
        </w:rPr>
      </w:pPr>
    </w:p>
    <w:p w:rsidR="00EB21B7" w:rsidRDefault="00EB21B7" w:rsidP="00EB21B7">
      <w:pPr>
        <w:tabs>
          <w:tab w:val="left" w:pos="2268"/>
        </w:tabs>
      </w:pPr>
      <w:r>
        <w:rPr>
          <w:b/>
          <w:sz w:val="28"/>
          <w:szCs w:val="28"/>
        </w:rPr>
        <w:t>Н.А.Заболоцкий (2часа).</w:t>
      </w:r>
      <w:r w:rsidRPr="00EB21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Лирика.</w:t>
      </w:r>
      <w:r w:rsidRPr="00EB21B7">
        <w:t xml:space="preserve"> </w:t>
      </w:r>
    </w:p>
    <w:p w:rsidR="00EB21B7" w:rsidRPr="00EB21B7" w:rsidRDefault="00EB21B7" w:rsidP="006245DA">
      <w:pPr>
        <w:tabs>
          <w:tab w:val="left" w:pos="2268"/>
        </w:tabs>
        <w:jc w:val="both"/>
        <w:rPr>
          <w:b/>
          <w:sz w:val="28"/>
          <w:szCs w:val="28"/>
        </w:rPr>
      </w:pPr>
      <w:r w:rsidRPr="00EB21B7">
        <w:rPr>
          <w:sz w:val="28"/>
          <w:szCs w:val="28"/>
        </w:rPr>
        <w:t>Судьба и творчество поэта. Философский характер поздней лирики.</w:t>
      </w:r>
    </w:p>
    <w:p w:rsidR="00EB21B7" w:rsidRPr="00152EA0" w:rsidRDefault="00EB21B7" w:rsidP="00EB21B7">
      <w:pPr>
        <w:tabs>
          <w:tab w:val="left" w:pos="2268"/>
        </w:tabs>
        <w:rPr>
          <w:sz w:val="28"/>
          <w:szCs w:val="28"/>
        </w:rPr>
      </w:pPr>
    </w:p>
    <w:p w:rsidR="00EB21B7" w:rsidRDefault="00EB21B7" w:rsidP="00EB21B7">
      <w:pPr>
        <w:tabs>
          <w:tab w:val="left" w:pos="2268"/>
        </w:tabs>
      </w:pPr>
      <w:r>
        <w:rPr>
          <w:b/>
          <w:sz w:val="28"/>
          <w:szCs w:val="28"/>
        </w:rPr>
        <w:t>М.А.Шолохов (7 часов). «Донские рассказа», «Тихий Дон».</w:t>
      </w:r>
      <w:r w:rsidRPr="00EB21B7">
        <w:t xml:space="preserve"> </w:t>
      </w:r>
    </w:p>
    <w:p w:rsidR="00EB21B7" w:rsidRDefault="00EB21B7" w:rsidP="00EB21B7">
      <w:pPr>
        <w:tabs>
          <w:tab w:val="left" w:pos="2268"/>
        </w:tabs>
        <w:rPr>
          <w:b/>
          <w:sz w:val="28"/>
          <w:szCs w:val="28"/>
        </w:rPr>
      </w:pPr>
      <w:r w:rsidRPr="00EB21B7">
        <w:rPr>
          <w:sz w:val="28"/>
          <w:szCs w:val="28"/>
        </w:rPr>
        <w:t>М. А.  Шолохов: судьба и творчество. «Донские рассказы». Проблемы и герои романа-эпопеи М.А.Шолохова «Тихий Дон». Изображение быта и нравов донского казачества в романе «Тихий Дон». Картины гражданской войны в романе. Трагедия народа и судьба Григория Мелехова.</w:t>
      </w:r>
      <w:r w:rsidRPr="00EB21B7">
        <w:rPr>
          <w:b/>
          <w:sz w:val="28"/>
          <w:szCs w:val="28"/>
        </w:rPr>
        <w:t xml:space="preserve"> </w:t>
      </w:r>
      <w:r w:rsidRPr="00EB21B7">
        <w:rPr>
          <w:sz w:val="28"/>
          <w:szCs w:val="28"/>
        </w:rPr>
        <w:t>Женские судьбы в романе «Тихий Дон».</w:t>
      </w:r>
    </w:p>
    <w:p w:rsidR="00EB21B7" w:rsidRDefault="00EB21B7" w:rsidP="00EB21B7">
      <w:pPr>
        <w:tabs>
          <w:tab w:val="left" w:pos="2268"/>
        </w:tabs>
        <w:rPr>
          <w:b/>
          <w:sz w:val="28"/>
          <w:szCs w:val="28"/>
        </w:rPr>
      </w:pPr>
    </w:p>
    <w:p w:rsidR="00EB21B7" w:rsidRDefault="00152EA0" w:rsidP="00EB21B7">
      <w:pPr>
        <w:tabs>
          <w:tab w:val="left" w:pos="226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Великая Отечественная война на страницах литературных произведений (6 часов).</w:t>
      </w:r>
    </w:p>
    <w:p w:rsidR="00152EA0" w:rsidRPr="006245DA" w:rsidRDefault="00152EA0" w:rsidP="006245DA">
      <w:pPr>
        <w:tabs>
          <w:tab w:val="left" w:pos="2268"/>
        </w:tabs>
        <w:rPr>
          <w:sz w:val="28"/>
          <w:szCs w:val="28"/>
        </w:rPr>
      </w:pPr>
      <w:r w:rsidRPr="006245DA">
        <w:rPr>
          <w:sz w:val="28"/>
          <w:szCs w:val="28"/>
        </w:rPr>
        <w:t>Литература периода Великой Отечественной войны. Военная лирика. Лиро-эпическая поэзия о Великой Отечественной войне. Военная проза и публицистика. Нравственные конфликты в военной драматургии (К. Симонов «Парень из нашего города»). Новое осмысление военной темы в литературе 50–90-х годов.</w:t>
      </w:r>
    </w:p>
    <w:p w:rsidR="00152EA0" w:rsidRDefault="00152EA0" w:rsidP="00152EA0">
      <w:pPr>
        <w:tabs>
          <w:tab w:val="left" w:pos="2268"/>
        </w:tabs>
        <w:jc w:val="both"/>
      </w:pPr>
    </w:p>
    <w:p w:rsidR="00152EA0" w:rsidRP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  <w:r w:rsidRPr="00152EA0">
        <w:rPr>
          <w:b/>
          <w:sz w:val="28"/>
          <w:szCs w:val="28"/>
        </w:rPr>
        <w:t xml:space="preserve">Литература второй половины </w:t>
      </w:r>
      <w:r w:rsidRPr="00152EA0">
        <w:rPr>
          <w:b/>
          <w:sz w:val="28"/>
          <w:szCs w:val="28"/>
          <w:lang w:val="en-US"/>
        </w:rPr>
        <w:t>XX</w:t>
      </w:r>
      <w:r w:rsidRPr="00152EA0">
        <w:rPr>
          <w:b/>
          <w:sz w:val="28"/>
          <w:szCs w:val="28"/>
        </w:rPr>
        <w:t xml:space="preserve"> века. Обзор (1 час).</w:t>
      </w:r>
    </w:p>
    <w:p w:rsidR="00152EA0" w:rsidRDefault="00152EA0" w:rsidP="00152EA0">
      <w:pPr>
        <w:tabs>
          <w:tab w:val="left" w:pos="2268"/>
        </w:tabs>
        <w:jc w:val="both"/>
      </w:pPr>
    </w:p>
    <w:p w:rsid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  <w:r w:rsidRPr="00152EA0">
        <w:rPr>
          <w:b/>
          <w:sz w:val="28"/>
          <w:szCs w:val="28"/>
        </w:rPr>
        <w:t>Поэзия периода «оттепели» (2 часа).</w:t>
      </w:r>
    </w:p>
    <w:p w:rsid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</w:p>
    <w:p w:rsidR="00152EA0" w:rsidRDefault="00152EA0" w:rsidP="00152EA0">
      <w:pPr>
        <w:tabs>
          <w:tab w:val="left" w:pos="2268"/>
        </w:tabs>
      </w:pPr>
      <w:r>
        <w:rPr>
          <w:b/>
          <w:sz w:val="28"/>
          <w:szCs w:val="28"/>
        </w:rPr>
        <w:t>А.Т.Твардовский (2 часа). Лирика. Поэмы.</w:t>
      </w:r>
      <w:r w:rsidRPr="00152EA0">
        <w:t xml:space="preserve"> </w:t>
      </w:r>
    </w:p>
    <w:p w:rsidR="00152EA0" w:rsidRPr="00152EA0" w:rsidRDefault="00152EA0" w:rsidP="00152EA0">
      <w:pPr>
        <w:tabs>
          <w:tab w:val="left" w:pos="2268"/>
        </w:tabs>
        <w:rPr>
          <w:b/>
          <w:sz w:val="28"/>
          <w:szCs w:val="28"/>
        </w:rPr>
      </w:pPr>
      <w:r w:rsidRPr="00152EA0">
        <w:rPr>
          <w:sz w:val="28"/>
          <w:szCs w:val="28"/>
        </w:rPr>
        <w:t>Жизнь и творчество А.Т.Твардовского. Размышление о настоящем и будущем Родины.</w:t>
      </w:r>
    </w:p>
    <w:p w:rsid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</w:p>
    <w:p w:rsidR="00152EA0" w:rsidRDefault="00152EA0" w:rsidP="00152EA0">
      <w:pPr>
        <w:jc w:val="both"/>
      </w:pPr>
      <w:r>
        <w:rPr>
          <w:b/>
          <w:sz w:val="28"/>
          <w:szCs w:val="28"/>
        </w:rPr>
        <w:t>Б.Л.Пастернак (1 час). Лирика.</w:t>
      </w:r>
      <w:r w:rsidRPr="00152EA0">
        <w:t xml:space="preserve"> </w:t>
      </w:r>
    </w:p>
    <w:p w:rsidR="00152EA0" w:rsidRPr="00152EA0" w:rsidRDefault="00152EA0" w:rsidP="00152EA0">
      <w:pPr>
        <w:jc w:val="both"/>
        <w:rPr>
          <w:sz w:val="28"/>
          <w:szCs w:val="28"/>
        </w:rPr>
      </w:pPr>
      <w:r w:rsidRPr="00152EA0">
        <w:rPr>
          <w:sz w:val="28"/>
          <w:szCs w:val="28"/>
        </w:rPr>
        <w:t>Философский характер лирики Б. Пастернака.</w:t>
      </w:r>
    </w:p>
    <w:p w:rsid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</w:p>
    <w:p w:rsidR="00152EA0" w:rsidRDefault="00152EA0" w:rsidP="00152EA0">
      <w:pPr>
        <w:tabs>
          <w:tab w:val="left" w:pos="2268"/>
        </w:tabs>
        <w:jc w:val="both"/>
        <w:rPr>
          <w:b/>
          <w:sz w:val="28"/>
          <w:szCs w:val="28"/>
        </w:rPr>
      </w:pPr>
    </w:p>
    <w:p w:rsidR="00152EA0" w:rsidRDefault="00152EA0" w:rsidP="00152EA0">
      <w:pPr>
        <w:tabs>
          <w:tab w:val="left" w:pos="2268"/>
        </w:tabs>
        <w:jc w:val="both"/>
      </w:pPr>
      <w:r>
        <w:rPr>
          <w:b/>
          <w:sz w:val="28"/>
          <w:szCs w:val="28"/>
        </w:rPr>
        <w:t>А.И.Солженицын (3 часа). «Один день Ивана Денисовича», «Архипелаг ГУЛАГ» (главы).</w:t>
      </w:r>
      <w:r w:rsidRPr="00152EA0">
        <w:t xml:space="preserve"> </w:t>
      </w:r>
    </w:p>
    <w:p w:rsidR="00152EA0" w:rsidRDefault="00152EA0" w:rsidP="00152EA0">
      <w:pPr>
        <w:tabs>
          <w:tab w:val="left" w:pos="2268"/>
        </w:tabs>
        <w:jc w:val="both"/>
        <w:rPr>
          <w:sz w:val="28"/>
          <w:szCs w:val="28"/>
        </w:rPr>
      </w:pPr>
      <w:r w:rsidRPr="00152EA0">
        <w:rPr>
          <w:sz w:val="28"/>
          <w:szCs w:val="28"/>
        </w:rPr>
        <w:t>Жизнь и творчество А. И. Солженицына. Своеобразие раскрытия «лагерной» темы в творчестве</w:t>
      </w:r>
      <w:r>
        <w:rPr>
          <w:sz w:val="28"/>
          <w:szCs w:val="28"/>
        </w:rPr>
        <w:t>.</w:t>
      </w:r>
    </w:p>
    <w:p w:rsidR="00152EA0" w:rsidRDefault="00152EA0" w:rsidP="00152EA0">
      <w:pPr>
        <w:tabs>
          <w:tab w:val="left" w:pos="2268"/>
        </w:tabs>
        <w:jc w:val="both"/>
        <w:rPr>
          <w:sz w:val="28"/>
          <w:szCs w:val="28"/>
        </w:rPr>
      </w:pPr>
    </w:p>
    <w:p w:rsidR="00152EA0" w:rsidRDefault="00152EA0" w:rsidP="00152EA0">
      <w:pPr>
        <w:jc w:val="both"/>
      </w:pPr>
      <w:r>
        <w:rPr>
          <w:b/>
          <w:sz w:val="28"/>
          <w:szCs w:val="28"/>
        </w:rPr>
        <w:t>В.Т.Шаламов (1 час). «Колымские рассказы».</w:t>
      </w:r>
      <w:r w:rsidRPr="00152EA0">
        <w:t xml:space="preserve"> </w:t>
      </w:r>
    </w:p>
    <w:p w:rsidR="00152EA0" w:rsidRDefault="00152EA0" w:rsidP="00152EA0">
      <w:pPr>
        <w:jc w:val="both"/>
        <w:rPr>
          <w:sz w:val="28"/>
          <w:szCs w:val="28"/>
        </w:rPr>
      </w:pPr>
      <w:r w:rsidRPr="00152EA0">
        <w:rPr>
          <w:sz w:val="28"/>
          <w:szCs w:val="28"/>
        </w:rPr>
        <w:t>«Тоска по настоящей правде» в книге В. Т. Шаламова «Колымские рассказы».</w:t>
      </w:r>
    </w:p>
    <w:p w:rsidR="00FC2B3F" w:rsidRDefault="00FC2B3F" w:rsidP="00152EA0">
      <w:pPr>
        <w:jc w:val="both"/>
        <w:rPr>
          <w:sz w:val="28"/>
          <w:szCs w:val="28"/>
        </w:rPr>
      </w:pPr>
    </w:p>
    <w:p w:rsidR="00FC2B3F" w:rsidRPr="00FC2B3F" w:rsidRDefault="00FC2B3F" w:rsidP="00152EA0">
      <w:pPr>
        <w:jc w:val="both"/>
        <w:rPr>
          <w:b/>
          <w:sz w:val="28"/>
          <w:szCs w:val="28"/>
        </w:rPr>
      </w:pPr>
      <w:r w:rsidRPr="00FC2B3F">
        <w:rPr>
          <w:b/>
          <w:sz w:val="28"/>
          <w:szCs w:val="28"/>
        </w:rPr>
        <w:t>Н.М.Рубцов (1 час). Лирика.</w:t>
      </w:r>
    </w:p>
    <w:p w:rsidR="00FC2B3F" w:rsidRPr="00FC2B3F" w:rsidRDefault="00FC2B3F" w:rsidP="00152EA0">
      <w:pPr>
        <w:jc w:val="both"/>
        <w:rPr>
          <w:sz w:val="28"/>
          <w:szCs w:val="28"/>
        </w:rPr>
      </w:pPr>
      <w:r w:rsidRPr="00FC2B3F">
        <w:rPr>
          <w:sz w:val="28"/>
          <w:szCs w:val="28"/>
        </w:rPr>
        <w:t>Основные темы и мотивы лирики поэта.</w:t>
      </w:r>
    </w:p>
    <w:p w:rsidR="00FC2B3F" w:rsidRDefault="00FC2B3F" w:rsidP="00152EA0">
      <w:pPr>
        <w:jc w:val="both"/>
        <w:rPr>
          <w:sz w:val="28"/>
          <w:szCs w:val="28"/>
        </w:rPr>
      </w:pPr>
    </w:p>
    <w:p w:rsidR="00FC2B3F" w:rsidRDefault="00FC2B3F" w:rsidP="00152EA0">
      <w:pPr>
        <w:jc w:val="both"/>
      </w:pPr>
      <w:r>
        <w:rPr>
          <w:b/>
          <w:sz w:val="28"/>
          <w:szCs w:val="28"/>
        </w:rPr>
        <w:t>В.П.Астафьев (1 час). Повести и рассказы.</w:t>
      </w:r>
      <w:r w:rsidRPr="00FC2B3F">
        <w:t xml:space="preserve"> </w:t>
      </w:r>
    </w:p>
    <w:p w:rsidR="00FC2B3F" w:rsidRDefault="00FC2B3F" w:rsidP="00152EA0">
      <w:pPr>
        <w:jc w:val="both"/>
        <w:rPr>
          <w:sz w:val="28"/>
          <w:szCs w:val="28"/>
        </w:rPr>
      </w:pPr>
      <w:r w:rsidRPr="00FC2B3F">
        <w:rPr>
          <w:sz w:val="28"/>
          <w:szCs w:val="28"/>
        </w:rPr>
        <w:t>“Деревенская” проза в современной литературе.</w:t>
      </w:r>
    </w:p>
    <w:p w:rsidR="00FC2B3F" w:rsidRDefault="00FC2B3F" w:rsidP="00152EA0">
      <w:pPr>
        <w:jc w:val="both"/>
        <w:rPr>
          <w:sz w:val="28"/>
          <w:szCs w:val="28"/>
        </w:rPr>
      </w:pPr>
    </w:p>
    <w:p w:rsidR="00FC2B3F" w:rsidRDefault="00FC2B3F" w:rsidP="00152EA0">
      <w:pPr>
        <w:jc w:val="both"/>
      </w:pPr>
      <w:r>
        <w:rPr>
          <w:b/>
          <w:sz w:val="28"/>
          <w:szCs w:val="28"/>
        </w:rPr>
        <w:t>В.Г.Распутин (1 час). «Прощание с Матерой».</w:t>
      </w:r>
      <w:r w:rsidRPr="00FC2B3F">
        <w:t xml:space="preserve"> </w:t>
      </w:r>
    </w:p>
    <w:p w:rsidR="00FC2B3F" w:rsidRDefault="00FC2B3F" w:rsidP="00152EA0">
      <w:pPr>
        <w:jc w:val="both"/>
        <w:rPr>
          <w:sz w:val="28"/>
          <w:szCs w:val="28"/>
        </w:rPr>
      </w:pPr>
      <w:r w:rsidRPr="00FC2B3F">
        <w:rPr>
          <w:sz w:val="28"/>
          <w:szCs w:val="28"/>
        </w:rPr>
        <w:t>«Экология природы» и «экология души» в повести В. Г. Распутина «Прощание с Матерой».</w:t>
      </w:r>
    </w:p>
    <w:p w:rsidR="00FC2B3F" w:rsidRDefault="00FC2B3F" w:rsidP="00152EA0">
      <w:pPr>
        <w:jc w:val="both"/>
        <w:rPr>
          <w:sz w:val="28"/>
          <w:szCs w:val="28"/>
        </w:rPr>
      </w:pPr>
    </w:p>
    <w:p w:rsidR="00FC2B3F" w:rsidRDefault="00FC2B3F" w:rsidP="00152EA0">
      <w:pPr>
        <w:jc w:val="both"/>
      </w:pPr>
      <w:r>
        <w:rPr>
          <w:b/>
          <w:sz w:val="28"/>
          <w:szCs w:val="28"/>
        </w:rPr>
        <w:t>А.В.Вампилов (1 час). «Утиная охота».</w:t>
      </w:r>
      <w:r w:rsidRPr="00FC2B3F">
        <w:t xml:space="preserve"> </w:t>
      </w:r>
    </w:p>
    <w:p w:rsidR="00FC2B3F" w:rsidRDefault="00FC2B3F" w:rsidP="00152EA0">
      <w:pPr>
        <w:jc w:val="both"/>
        <w:rPr>
          <w:sz w:val="28"/>
          <w:szCs w:val="28"/>
        </w:rPr>
      </w:pPr>
      <w:r w:rsidRPr="00FC2B3F">
        <w:rPr>
          <w:sz w:val="28"/>
          <w:szCs w:val="28"/>
        </w:rPr>
        <w:t>Проблематика, конфликт пьесы «Утиная охота».</w:t>
      </w:r>
    </w:p>
    <w:p w:rsidR="00FC2B3F" w:rsidRDefault="00FC2B3F" w:rsidP="00152EA0">
      <w:pPr>
        <w:jc w:val="both"/>
        <w:rPr>
          <w:sz w:val="28"/>
          <w:szCs w:val="28"/>
        </w:rPr>
      </w:pPr>
    </w:p>
    <w:p w:rsidR="00FC2B3F" w:rsidRPr="00FC2B3F" w:rsidRDefault="00FC2B3F" w:rsidP="00152E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И.А.Бродский (2 часа).</w:t>
      </w:r>
    </w:p>
    <w:p w:rsidR="00FC2B3F" w:rsidRPr="00FC2B3F" w:rsidRDefault="00FC2B3F" w:rsidP="00152EA0">
      <w:pPr>
        <w:jc w:val="both"/>
        <w:rPr>
          <w:sz w:val="28"/>
          <w:szCs w:val="28"/>
        </w:rPr>
      </w:pPr>
      <w:r w:rsidRPr="00FC2B3F">
        <w:rPr>
          <w:sz w:val="28"/>
          <w:szCs w:val="28"/>
        </w:rPr>
        <w:t>Проблемно-тематический диапазон лирики И.Бродского.</w:t>
      </w:r>
    </w:p>
    <w:p w:rsidR="00FC2B3F" w:rsidRDefault="00FC2B3F" w:rsidP="00152EA0">
      <w:pPr>
        <w:jc w:val="both"/>
        <w:rPr>
          <w:b/>
          <w:sz w:val="28"/>
          <w:szCs w:val="28"/>
        </w:rPr>
      </w:pPr>
    </w:p>
    <w:p w:rsidR="00FC2B3F" w:rsidRPr="00FC2B3F" w:rsidRDefault="00FC2B3F" w:rsidP="00152EA0">
      <w:pPr>
        <w:jc w:val="both"/>
        <w:rPr>
          <w:b/>
          <w:sz w:val="28"/>
          <w:szCs w:val="28"/>
        </w:rPr>
      </w:pPr>
      <w:r w:rsidRPr="00FC2B3F">
        <w:rPr>
          <w:b/>
          <w:sz w:val="28"/>
          <w:szCs w:val="28"/>
        </w:rPr>
        <w:t>Авторская песня (1 час).</w:t>
      </w:r>
    </w:p>
    <w:p w:rsidR="00FC2B3F" w:rsidRPr="00FC2B3F" w:rsidRDefault="00FC2B3F" w:rsidP="00152EA0">
      <w:pPr>
        <w:jc w:val="both"/>
        <w:rPr>
          <w:b/>
          <w:sz w:val="28"/>
          <w:szCs w:val="28"/>
        </w:rPr>
      </w:pPr>
    </w:p>
    <w:p w:rsidR="00FC2B3F" w:rsidRDefault="000B6180" w:rsidP="00FC2B3F">
      <w:pPr>
        <w:tabs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Итоговое тестирование (2 часа</w:t>
      </w:r>
      <w:r w:rsidR="00FC2B3F" w:rsidRPr="00FC2B3F">
        <w:rPr>
          <w:b/>
          <w:sz w:val="28"/>
          <w:szCs w:val="28"/>
        </w:rPr>
        <w:t>).</w:t>
      </w:r>
    </w:p>
    <w:p w:rsidR="00F051CA" w:rsidRDefault="00F051CA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F051CA" w:rsidTr="00F051CA">
        <w:tc>
          <w:tcPr>
            <w:tcW w:w="7763" w:type="dxa"/>
          </w:tcPr>
          <w:p w:rsidR="00F051CA" w:rsidRDefault="00F051CA" w:rsidP="00F051CA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1808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направления, темы и проблемы русской литературы ХХ века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И.А.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Бунин.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А.И.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Куприн.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Л.Н.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Андреев.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А.М. Горький.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Русский символизм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ч.</w:t>
            </w:r>
          </w:p>
        </w:tc>
      </w:tr>
      <w:tr w:rsidR="00F051CA" w:rsidTr="00F051CA">
        <w:tc>
          <w:tcPr>
            <w:tcW w:w="7763" w:type="dxa"/>
          </w:tcPr>
          <w:p w:rsid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Акмеизм.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Футуризм.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А.А.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Блок.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051CA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С.А.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Есенин.</w:t>
            </w:r>
            <w:r w:rsidRPr="00F051CA">
              <w:rPr>
                <w:sz w:val="28"/>
                <w:szCs w:val="28"/>
              </w:rPr>
              <w:tab/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Тема революции и гражданской войны</w:t>
            </w:r>
            <w:r>
              <w:rPr>
                <w:sz w:val="28"/>
                <w:szCs w:val="28"/>
              </w:rPr>
              <w:t xml:space="preserve"> в прозе и поэзии 20-х годов.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Трагическое осмысление темы России в поэзии русской эмиграции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Тема революции и гражданской войны</w:t>
            </w:r>
            <w:r>
              <w:rPr>
                <w:sz w:val="28"/>
                <w:szCs w:val="28"/>
              </w:rPr>
              <w:t xml:space="preserve"> в русской литературе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В.В.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Маяковский.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Обзор литературы 30-х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F051CA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F051CA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Pr="00F051CA">
              <w:rPr>
                <w:sz w:val="28"/>
                <w:szCs w:val="28"/>
              </w:rPr>
              <w:t>Толстой.</w:t>
            </w:r>
          </w:p>
        </w:tc>
        <w:tc>
          <w:tcPr>
            <w:tcW w:w="1808" w:type="dxa"/>
          </w:tcPr>
          <w:p w:rsidR="00F051CA" w:rsidRDefault="00F051CA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М.А.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Булгаков.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А.А.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Ахматова.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О.Э.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Мандельштам.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lastRenderedPageBreak/>
              <w:t>М.И.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Цветаева.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Н.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Заболоцкий.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F051CA" w:rsidTr="00F051CA">
        <w:tc>
          <w:tcPr>
            <w:tcW w:w="7763" w:type="dxa"/>
          </w:tcPr>
          <w:p w:rsidR="00F051CA" w:rsidRPr="00F051CA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М.А.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Шолохов.</w:t>
            </w:r>
          </w:p>
        </w:tc>
        <w:tc>
          <w:tcPr>
            <w:tcW w:w="1808" w:type="dxa"/>
          </w:tcPr>
          <w:p w:rsidR="00F051CA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Литература периода Великой Отечественной войны.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Литература 2-ой пол. ХХ века.</w:t>
            </w:r>
            <w:r>
              <w:rPr>
                <w:sz w:val="28"/>
                <w:szCs w:val="28"/>
              </w:rPr>
              <w:t xml:space="preserve"> Обзор.</w:t>
            </w:r>
            <w:r w:rsidRPr="001B404D">
              <w:rPr>
                <w:sz w:val="28"/>
                <w:szCs w:val="28"/>
              </w:rPr>
              <w:tab/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Поэзия периода «оттепели».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А.Т.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Твардовский.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Б.Л.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Пастернак.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А.И.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Солженицын.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В.Т.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Шаламов.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Н.М.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Рубцов.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В.П.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Астафьев.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В.Г.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Распутин.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А.В.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Вампилов.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И.А.</w:t>
            </w:r>
            <w:r>
              <w:rPr>
                <w:sz w:val="28"/>
                <w:szCs w:val="28"/>
              </w:rPr>
              <w:t xml:space="preserve"> </w:t>
            </w:r>
            <w:r w:rsidRPr="001B404D">
              <w:rPr>
                <w:sz w:val="28"/>
                <w:szCs w:val="28"/>
              </w:rPr>
              <w:t>Бродский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1B404D">
              <w:rPr>
                <w:sz w:val="28"/>
                <w:szCs w:val="28"/>
              </w:rPr>
              <w:t>Авторская песня.</w:t>
            </w:r>
          </w:p>
        </w:tc>
        <w:tc>
          <w:tcPr>
            <w:tcW w:w="1808" w:type="dxa"/>
          </w:tcPr>
          <w:p w:rsidR="001B404D" w:rsidRDefault="001B404D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0B6180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1808" w:type="dxa"/>
          </w:tcPr>
          <w:p w:rsidR="001B404D" w:rsidRDefault="000B6180" w:rsidP="001B404D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404D">
              <w:rPr>
                <w:sz w:val="28"/>
                <w:szCs w:val="28"/>
              </w:rPr>
              <w:t xml:space="preserve"> ч.</w:t>
            </w:r>
          </w:p>
        </w:tc>
      </w:tr>
      <w:tr w:rsidR="001B404D" w:rsidTr="00F051CA">
        <w:tc>
          <w:tcPr>
            <w:tcW w:w="7763" w:type="dxa"/>
          </w:tcPr>
          <w:p w:rsidR="001B404D" w:rsidRPr="001B404D" w:rsidRDefault="001B404D" w:rsidP="00FC2B3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808" w:type="dxa"/>
          </w:tcPr>
          <w:p w:rsidR="001B404D" w:rsidRPr="001B404D" w:rsidRDefault="001B404D" w:rsidP="001B404D">
            <w:pPr>
              <w:tabs>
                <w:tab w:val="center" w:pos="4677"/>
              </w:tabs>
              <w:jc w:val="center"/>
              <w:rPr>
                <w:b/>
                <w:sz w:val="28"/>
                <w:szCs w:val="28"/>
              </w:rPr>
            </w:pPr>
            <w:r w:rsidRPr="001B404D">
              <w:rPr>
                <w:b/>
                <w:sz w:val="28"/>
                <w:szCs w:val="28"/>
              </w:rPr>
              <w:t>105</w:t>
            </w:r>
          </w:p>
        </w:tc>
      </w:tr>
    </w:tbl>
    <w:p w:rsidR="00F051CA" w:rsidRDefault="00F051CA" w:rsidP="00F051CA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051CA" w:rsidRPr="00F051CA" w:rsidRDefault="00F051CA" w:rsidP="00F051CA">
      <w:pPr>
        <w:tabs>
          <w:tab w:val="center" w:pos="4677"/>
        </w:tabs>
        <w:jc w:val="both"/>
        <w:rPr>
          <w:b/>
          <w:sz w:val="28"/>
          <w:szCs w:val="28"/>
        </w:rPr>
      </w:pPr>
      <w:r w:rsidRPr="00F051CA">
        <w:rPr>
          <w:b/>
          <w:sz w:val="28"/>
          <w:szCs w:val="28"/>
        </w:rPr>
        <w:tab/>
      </w:r>
    </w:p>
    <w:p w:rsidR="005E0447" w:rsidRDefault="005E0447" w:rsidP="005E04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Toc295376645"/>
      <w:bookmarkEnd w:id="0"/>
      <w:r w:rsidRPr="009902E9">
        <w:rPr>
          <w:b/>
          <w:sz w:val="28"/>
          <w:szCs w:val="28"/>
        </w:rPr>
        <w:t xml:space="preserve">Календарно-тематическое планирование </w:t>
      </w:r>
    </w:p>
    <w:p w:rsidR="005E0447" w:rsidRPr="009902E9" w:rsidRDefault="005E0447" w:rsidP="005E04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902E9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литературе</w:t>
      </w:r>
      <w:r w:rsidRPr="009902E9">
        <w:rPr>
          <w:b/>
          <w:sz w:val="28"/>
          <w:szCs w:val="28"/>
        </w:rPr>
        <w:t xml:space="preserve">  (</w:t>
      </w:r>
      <w:r>
        <w:rPr>
          <w:b/>
          <w:sz w:val="28"/>
          <w:szCs w:val="28"/>
        </w:rPr>
        <w:t>11</w:t>
      </w:r>
      <w:r w:rsidRPr="009902E9">
        <w:rPr>
          <w:b/>
          <w:sz w:val="28"/>
          <w:szCs w:val="28"/>
        </w:rPr>
        <w:t xml:space="preserve"> класс)</w:t>
      </w:r>
    </w:p>
    <w:p w:rsidR="005E0447" w:rsidRPr="009902E9" w:rsidRDefault="005E0447" w:rsidP="005E04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622"/>
        <w:gridCol w:w="1040"/>
        <w:gridCol w:w="1016"/>
        <w:gridCol w:w="1015"/>
        <w:gridCol w:w="1092"/>
      </w:tblGrid>
      <w:tr w:rsidR="005E0447" w:rsidRPr="00990F0A" w:rsidTr="00C208EE">
        <w:tc>
          <w:tcPr>
            <w:tcW w:w="560" w:type="dxa"/>
            <w:vMerge w:val="restart"/>
            <w:shd w:val="clear" w:color="auto" w:fill="auto"/>
          </w:tcPr>
          <w:p w:rsidR="005E0447" w:rsidRPr="00990F0A" w:rsidRDefault="005E0447" w:rsidP="00C208EE">
            <w:pPr>
              <w:rPr>
                <w:b/>
              </w:rPr>
            </w:pPr>
            <w:r w:rsidRPr="00990F0A">
              <w:rPr>
                <w:b/>
              </w:rPr>
              <w:t>№ п/п</w:t>
            </w:r>
          </w:p>
        </w:tc>
        <w:tc>
          <w:tcPr>
            <w:tcW w:w="4622" w:type="dxa"/>
            <w:vMerge w:val="restart"/>
            <w:shd w:val="clear" w:color="auto" w:fill="auto"/>
          </w:tcPr>
          <w:p w:rsidR="005E0447" w:rsidRPr="00990F0A" w:rsidRDefault="005E0447" w:rsidP="00C208EE">
            <w:pPr>
              <w:jc w:val="center"/>
              <w:rPr>
                <w:b/>
              </w:rPr>
            </w:pPr>
            <w:r w:rsidRPr="00990F0A">
              <w:rPr>
                <w:b/>
              </w:rPr>
              <w:t>Раздел/Тема урока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0F0A">
              <w:rPr>
                <w:b/>
              </w:rPr>
              <w:t>Кол-во часов</w:t>
            </w:r>
          </w:p>
        </w:tc>
        <w:tc>
          <w:tcPr>
            <w:tcW w:w="3123" w:type="dxa"/>
            <w:gridSpan w:val="3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0F0A">
              <w:rPr>
                <w:b/>
              </w:rPr>
              <w:t>Дата проведения</w:t>
            </w:r>
          </w:p>
        </w:tc>
      </w:tr>
      <w:tr w:rsidR="005E0447" w:rsidRPr="00990F0A" w:rsidTr="00C208EE">
        <w:tc>
          <w:tcPr>
            <w:tcW w:w="560" w:type="dxa"/>
            <w:vMerge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2" w:type="dxa"/>
            <w:vMerge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40" w:type="dxa"/>
            <w:vMerge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0F0A">
              <w:rPr>
                <w:b/>
              </w:rPr>
              <w:t>примеч.</w:t>
            </w:r>
          </w:p>
        </w:tc>
      </w:tr>
      <w:tr w:rsidR="005E0447" w:rsidRPr="00990F0A" w:rsidTr="00C208EE">
        <w:tc>
          <w:tcPr>
            <w:tcW w:w="560" w:type="dxa"/>
            <w:shd w:val="clear" w:color="auto" w:fill="auto"/>
          </w:tcPr>
          <w:p w:rsidR="005E0447" w:rsidRPr="00F05BCB" w:rsidRDefault="005E0447" w:rsidP="005E044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направления, темы и проблемы русской литературы XX века.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E0447" w:rsidRPr="00990F0A" w:rsidTr="00C208EE">
        <w:tc>
          <w:tcPr>
            <w:tcW w:w="560" w:type="dxa"/>
            <w:shd w:val="clear" w:color="auto" w:fill="auto"/>
          </w:tcPr>
          <w:p w:rsidR="005E0447" w:rsidRPr="00F05BCB" w:rsidRDefault="005E0447" w:rsidP="005E0447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Жизнь и творчество И. А. Бунина. Природа и Родина в поэзии И. А. Бунина.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И. А. Бунин «Господин из Сан-Франциско».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Социально-философский смысл рассказа.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любви и поиска духовного идеала в рассказах И. А. Бунина.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Проблематика и поэтика рассказов И. А. Бунина.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 И. Куприн.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Трагизм любовной темы в повести «Олеся».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Проблематика и поэтика рассказа «Гранатовый браслет».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Л. Н. Андреев.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«Иуда Искариот». Социальные и нравственные проблемы рассказа.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Жизнь и судьба М.Горького.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“На дне” как социально-философская драма.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  <w:jc w:val="center"/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Спор о правде в пьесе М.Горького «На дне».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Новаторство Горького-драматурга.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Публицистические произведения М.Горького.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Русский символизм и его истоки.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 Я. Брюсов как основоположник символизма.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России в эмигрантской лирике К. Д. Бальмонта.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Андрей Белый.  Художественный мир поэзии.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Западноевропейские и отечественные истоки акмеизма.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Проблематика и поэтика лирики Н. С. Гумилева.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Проблематика и поэтика лирики Н. С. Гумилева.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Футуризм как литературное направление. Русские футуристы.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Поиски новых поэтических форм в лирике И. Северянина.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 Хлебников. Новаторство поэтического языка.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 А. Блок и символизм. Темы и образы ранней лирики.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А.А.Блок. «Стихи о Прекрасной Даме».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страшного мира в лирике А. Блока.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Поэма «Двенадцать» и сложность ее художественного мира.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Поэма «Двенадцать» и сложность ее художественного мира.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 А. Есенин. Жизнь и творчество. Ранняя лирика.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России в лирике С. А. Есенина.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Любовная тема в лирике С. А. Есенина.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Трагизм восприятия гибели русской деревни в лирике С.А.Есенина.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«Анна Снегина»: лирическое и эпическое в поэме.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Своеобразие композиции и системы образов поэмы «Анна Снегина».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революции и гражданской войны в прозе и в поэзии 20-х годов.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Трагическое осмысление темы России в поэзии русской эмиграции.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Русская эмигрантская сатира (А. Аверченко и Тэффи).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революции и гражданской войны в творчестве  А. Фадеева.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Трагизм восприятия революции в творчестве А. Ремизова и И.Шмелева.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Поиски нового героя в прозе Б. Пильняка, Б. Лавренева.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И. Э. Бабель. «Конармия». Психология человека в эпоху революции и гражданской войны.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В. В. Маяковский. Художественный мир ранней лирики поэта.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Пафос революционного переустройства мира.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Сатирический пафос лирики.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Своеобразие любовной лирики В. В. Маяковского.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поэта и поэзии в творчестве В. В. Маяковского.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Сложность творческих поисков и писательских судеб в 30-е годы.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А.Н.Толстой. “Петр Первый”: проблематика  романа.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 Петра в романе «Петр Первый».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преобразования России в романе «Петр Первый».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 А. Булгаков.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Философско-этические  проблемы романа М. А. Булгакова «Мастер и Маргарита».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 мира романа «Мастер и Маргарита».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Московские страницы романа.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Судьба Мастера и его романа.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«Я погибаю вместе с тобой».(Мастер и его подруга).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Власть-смерть-свобода (выбор человека).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 А. Ахматова.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Художественное своеобразие  любовной лирики А. А. Ахматовой.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Судьба России и судьба поэта в лирике А. А. Ахматовой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Поэма А. А. Ахматовой «Реквием». Единство трагедии народа и поэта.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суда времени и исторической памяти.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О. Э. Мандельштам. Трагический конфликт поэта и эпохи.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 И. Цветаева.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поэта и поэзии в творчестве М.И.Цветаевой.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Н. А. Заболоцкий. Судьба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Философский характер поздней лирики.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М. А.  Шолохов: судьба и творчество. «Донские рассказы».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Проблемы и герои романа-эпопеи М.А.Шолохова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Изображение быта и нравов донского казачества в романе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Картины гражданской войны в романе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Трагедия народа и судьба Григория Мелехова в романе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Трагедия народа и судьба Григория Мелехова в романе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Женские судьбы в романе «Тихий Дон».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Литература периода Великой Отечественной войны. Военная лирика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Лиро-эпическая поэзия о Великой Отечественной войне.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Военная проза и публицистика.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Нравственные конфликты в военной драматургии. К. Симонов. «Парень из нашего города».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Новое осмысление военной темы в литературе 50–90-х годов.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Новое осмысление военной темы в литературе 50–90-х годов.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Литература второй половины XX века. Обзор.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Поэзия периода «оттепели»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Поэзия периода «оттепели»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 Т. Твардовский.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Размышление о настоящем и будущем Родины.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Философский характер лирики Б. Пастернака.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 И. Солженицын. Жизнь и творчество.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Своеобразие раскрытия «лагерной» темы в творчестве писателя.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Своеобразие раскрытия «лагерной» темы в творчестве писателя.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«Тоска по настоящей правде» в книге В. Т. Шаламова «Колымские рассказы»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Н. М. Рубцов. Основные темы и мотивы лирики поэта.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“Деревенская” проза в современной литературе. В. П. Астафьев.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«Экология природы» и «экология души» в повести В. Г. Распутина «Прощание с Матерой».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А. В. Вампилов. «Утиная охота». Проблематика, конфликт пьесы.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И. А. Бродский. Слово о поэте.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Проблемно-тематический диапазон лирики поэта.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Авторская песня.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Итоговое тестирование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F05BCB" w:rsidRDefault="005E0447" w:rsidP="005E0447">
            <w:pPr>
              <w:pStyle w:val="a5"/>
              <w:numPr>
                <w:ilvl w:val="0"/>
                <w:numId w:val="10"/>
              </w:num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Итоговое тестирование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E0447" w:rsidRDefault="005E0447" w:rsidP="00C208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bookmarkStart w:id="1" w:name="_GoBack"/>
            <w:bookmarkEnd w:id="1"/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E0447" w:rsidRPr="00990F0A" w:rsidTr="00C208EE">
        <w:tc>
          <w:tcPr>
            <w:tcW w:w="560" w:type="dxa"/>
          </w:tcPr>
          <w:p w:rsidR="005E0447" w:rsidRPr="00990F0A" w:rsidRDefault="005E0447" w:rsidP="00C208EE"/>
        </w:tc>
        <w:tc>
          <w:tcPr>
            <w:tcW w:w="4622" w:type="dxa"/>
          </w:tcPr>
          <w:p w:rsidR="005E0447" w:rsidRPr="00990F0A" w:rsidRDefault="005E0447" w:rsidP="00C208EE">
            <w:pPr>
              <w:jc w:val="right"/>
              <w:rPr>
                <w:b/>
              </w:rPr>
            </w:pPr>
            <w:r w:rsidRPr="00990F0A">
              <w:rPr>
                <w:b/>
              </w:rPr>
              <w:t>итого</w:t>
            </w:r>
          </w:p>
        </w:tc>
        <w:tc>
          <w:tcPr>
            <w:tcW w:w="1040" w:type="dxa"/>
            <w:shd w:val="clear" w:color="auto" w:fill="auto"/>
          </w:tcPr>
          <w:p w:rsidR="005E0447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16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2" w:type="dxa"/>
            <w:shd w:val="clear" w:color="auto" w:fill="auto"/>
          </w:tcPr>
          <w:p w:rsidR="005E0447" w:rsidRPr="00990F0A" w:rsidRDefault="005E0447" w:rsidP="00C208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C2B3F" w:rsidRDefault="00FC2B3F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C2B3F" w:rsidRDefault="00FC2B3F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C2B3F" w:rsidRDefault="00FC2B3F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C2B3F" w:rsidRDefault="00FC2B3F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C2B3F" w:rsidRDefault="00FC2B3F" w:rsidP="00FC2B3F">
      <w:pPr>
        <w:tabs>
          <w:tab w:val="center" w:pos="4677"/>
        </w:tabs>
        <w:jc w:val="both"/>
        <w:rPr>
          <w:b/>
          <w:sz w:val="28"/>
          <w:szCs w:val="28"/>
        </w:rPr>
      </w:pPr>
    </w:p>
    <w:p w:rsidR="00FC2B3F" w:rsidRPr="00FC2B3F" w:rsidRDefault="00FC2B3F" w:rsidP="00FC2B3F">
      <w:pPr>
        <w:tabs>
          <w:tab w:val="center" w:pos="4677"/>
        </w:tabs>
        <w:jc w:val="both"/>
        <w:rPr>
          <w:sz w:val="28"/>
          <w:szCs w:val="28"/>
        </w:rPr>
      </w:pPr>
    </w:p>
    <w:p w:rsidR="00485948" w:rsidRPr="00FC2B3F" w:rsidRDefault="00485948">
      <w:pPr>
        <w:rPr>
          <w:b/>
        </w:rPr>
      </w:pPr>
    </w:p>
    <w:sectPr w:rsidR="00485948" w:rsidRPr="00FC2B3F" w:rsidSect="0048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450D42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811A3D"/>
    <w:multiLevelType w:val="hybridMultilevel"/>
    <w:tmpl w:val="885E0350"/>
    <w:lvl w:ilvl="0" w:tplc="B450D42A">
      <w:numFmt w:val="bullet"/>
      <w:lvlText w:val="—"/>
      <w:lvlJc w:val="left"/>
      <w:pPr>
        <w:ind w:left="1046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" w15:restartNumberingAfterBreak="0">
    <w:nsid w:val="1BB826FD"/>
    <w:multiLevelType w:val="hybridMultilevel"/>
    <w:tmpl w:val="3594DDC4"/>
    <w:lvl w:ilvl="0" w:tplc="B450D42A"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6B89"/>
    <w:multiLevelType w:val="hybridMultilevel"/>
    <w:tmpl w:val="7E90C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E6539"/>
    <w:multiLevelType w:val="hybridMultilevel"/>
    <w:tmpl w:val="2BEA1A94"/>
    <w:lvl w:ilvl="0" w:tplc="B450D42A">
      <w:numFmt w:val="bullet"/>
      <w:lvlText w:val="—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D011CD"/>
    <w:multiLevelType w:val="hybridMultilevel"/>
    <w:tmpl w:val="2C9CA2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012F76"/>
    <w:multiLevelType w:val="hybridMultilevel"/>
    <w:tmpl w:val="655E559C"/>
    <w:lvl w:ilvl="0" w:tplc="9642D51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3235"/>
    <w:multiLevelType w:val="hybridMultilevel"/>
    <w:tmpl w:val="8B32901A"/>
    <w:lvl w:ilvl="0" w:tplc="B450D42A">
      <w:numFmt w:val="bullet"/>
      <w:lvlText w:val="—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5CA1EA6"/>
    <w:multiLevelType w:val="hybridMultilevel"/>
    <w:tmpl w:val="EE8C3162"/>
    <w:lvl w:ilvl="0" w:tplc="B450D42A"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33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3025"/>
    <w:rsid w:val="00000679"/>
    <w:rsid w:val="00041D09"/>
    <w:rsid w:val="000B6180"/>
    <w:rsid w:val="000B6867"/>
    <w:rsid w:val="00152EA0"/>
    <w:rsid w:val="001655F2"/>
    <w:rsid w:val="001B404D"/>
    <w:rsid w:val="001C69B8"/>
    <w:rsid w:val="001F1398"/>
    <w:rsid w:val="0023394A"/>
    <w:rsid w:val="0026730A"/>
    <w:rsid w:val="00351E16"/>
    <w:rsid w:val="00463D3F"/>
    <w:rsid w:val="00485948"/>
    <w:rsid w:val="005B2139"/>
    <w:rsid w:val="005E0447"/>
    <w:rsid w:val="005F74E4"/>
    <w:rsid w:val="00613CA4"/>
    <w:rsid w:val="00621A6D"/>
    <w:rsid w:val="006245DA"/>
    <w:rsid w:val="006351C7"/>
    <w:rsid w:val="0077588F"/>
    <w:rsid w:val="00823943"/>
    <w:rsid w:val="00823A7B"/>
    <w:rsid w:val="00863025"/>
    <w:rsid w:val="00892102"/>
    <w:rsid w:val="00904BC8"/>
    <w:rsid w:val="00930276"/>
    <w:rsid w:val="009534E9"/>
    <w:rsid w:val="009849FE"/>
    <w:rsid w:val="009C0104"/>
    <w:rsid w:val="00A42FEA"/>
    <w:rsid w:val="00AD14F2"/>
    <w:rsid w:val="00CB68E1"/>
    <w:rsid w:val="00CF03E1"/>
    <w:rsid w:val="00CF6A67"/>
    <w:rsid w:val="00D05939"/>
    <w:rsid w:val="00D30410"/>
    <w:rsid w:val="00D9609E"/>
    <w:rsid w:val="00E3311F"/>
    <w:rsid w:val="00E75A87"/>
    <w:rsid w:val="00EA5EEF"/>
    <w:rsid w:val="00EB21B7"/>
    <w:rsid w:val="00EC5496"/>
    <w:rsid w:val="00F051CA"/>
    <w:rsid w:val="00F30341"/>
    <w:rsid w:val="00FC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AAA1"/>
  <w15:docId w15:val="{A8D7E444-1D74-45BD-ACF6-5FFD4B4B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0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534E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34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0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45DA"/>
    <w:pPr>
      <w:ind w:left="720"/>
      <w:contextualSpacing/>
    </w:pPr>
  </w:style>
  <w:style w:type="table" w:styleId="a6">
    <w:name w:val="Table Grid"/>
    <w:basedOn w:val="a1"/>
    <w:uiPriority w:val="59"/>
    <w:rsid w:val="00F05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E8083-213C-48B0-8634-88FF56A9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Кабинет21</cp:lastModifiedBy>
  <cp:revision>42</cp:revision>
  <dcterms:created xsi:type="dcterms:W3CDTF">2016-07-20T07:49:00Z</dcterms:created>
  <dcterms:modified xsi:type="dcterms:W3CDTF">2020-08-04T06:42:00Z</dcterms:modified>
</cp:coreProperties>
</file>